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3" w:rsidRDefault="00E0307E">
      <w:pPr>
        <w:spacing w:before="7"/>
        <w:ind w:left="3068" w:right="117"/>
        <w:rPr>
          <w:rFonts w:ascii="Arial" w:eastAsia="Arial" w:hAnsi="Arial" w:cs="Arial"/>
          <w:sz w:val="41"/>
          <w:szCs w:val="41"/>
        </w:rPr>
      </w:pPr>
      <w:r>
        <w:rPr>
          <w:rFonts w:ascii="Arial" w:hAnsi="Arial"/>
          <w:spacing w:val="-14"/>
          <w:w w:val="105"/>
          <w:sz w:val="41"/>
        </w:rPr>
        <w:t>CQ</w:t>
      </w:r>
      <w:r w:rsidR="00291651">
        <w:rPr>
          <w:rFonts w:ascii="Arial" w:hAnsi="Arial"/>
          <w:spacing w:val="-14"/>
          <w:w w:val="105"/>
          <w:sz w:val="41"/>
        </w:rPr>
        <w:t>F</w:t>
      </w:r>
      <w:r w:rsidR="00291651">
        <w:rPr>
          <w:rFonts w:ascii="Arial" w:hAnsi="Arial"/>
          <w:spacing w:val="-71"/>
          <w:w w:val="105"/>
          <w:sz w:val="41"/>
        </w:rPr>
        <w:t xml:space="preserve"> </w:t>
      </w:r>
      <w:r w:rsidR="00291651">
        <w:rPr>
          <w:rFonts w:ascii="Arial" w:hAnsi="Arial"/>
          <w:spacing w:val="-10"/>
          <w:w w:val="105"/>
          <w:sz w:val="41"/>
        </w:rPr>
        <w:t>Module</w:t>
      </w:r>
      <w:r w:rsidR="00291651">
        <w:rPr>
          <w:rFonts w:ascii="Arial" w:hAnsi="Arial"/>
          <w:spacing w:val="-69"/>
          <w:w w:val="105"/>
          <w:sz w:val="41"/>
        </w:rPr>
        <w:t xml:space="preserve"> </w:t>
      </w:r>
      <w:r w:rsidR="00291651">
        <w:rPr>
          <w:rFonts w:ascii="Arial" w:hAnsi="Arial"/>
          <w:w w:val="105"/>
          <w:sz w:val="41"/>
        </w:rPr>
        <w:t>4</w:t>
      </w:r>
      <w:r w:rsidR="00291651">
        <w:rPr>
          <w:rFonts w:ascii="Arial" w:hAnsi="Arial"/>
          <w:spacing w:val="-69"/>
          <w:w w:val="105"/>
          <w:sz w:val="41"/>
        </w:rPr>
        <w:t xml:space="preserve"> </w:t>
      </w:r>
      <w:r w:rsidR="00291651">
        <w:rPr>
          <w:rFonts w:ascii="Arial" w:hAnsi="Arial"/>
          <w:spacing w:val="-12"/>
          <w:w w:val="105"/>
          <w:sz w:val="41"/>
        </w:rPr>
        <w:t>Examination</w:t>
      </w:r>
    </w:p>
    <w:p w:rsidR="000F4113" w:rsidRDefault="000F4113">
      <w:pPr>
        <w:spacing w:before="3"/>
        <w:rPr>
          <w:rFonts w:ascii="Arial" w:eastAsia="Arial" w:hAnsi="Arial" w:cs="Arial"/>
          <w:sz w:val="26"/>
          <w:szCs w:val="26"/>
        </w:rPr>
      </w:pPr>
    </w:p>
    <w:p w:rsidR="000F4113" w:rsidRDefault="00291651">
      <w:pPr>
        <w:pStyle w:val="BodyText"/>
        <w:spacing w:before="190"/>
        <w:ind w:left="100" w:right="117"/>
      </w:pPr>
      <w:proofErr w:type="spellStart"/>
      <w:proofErr w:type="gramStart"/>
      <w:r>
        <w:rPr>
          <w:w w:val="105"/>
        </w:rPr>
        <w:t>dW</w:t>
      </w:r>
      <w:proofErr w:type="spellEnd"/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usual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increment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Brownian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motion.</w:t>
      </w:r>
    </w:p>
    <w:p w:rsidR="000F4113" w:rsidRDefault="000F4113">
      <w:pPr>
        <w:spacing w:before="6"/>
        <w:rPr>
          <w:rFonts w:ascii="Arial" w:eastAsia="Arial" w:hAnsi="Arial" w:cs="Arial"/>
          <w:sz w:val="34"/>
          <w:szCs w:val="34"/>
        </w:rPr>
      </w:pPr>
    </w:p>
    <w:p w:rsidR="000F4113" w:rsidRDefault="00291651">
      <w:pPr>
        <w:pStyle w:val="BodyText"/>
        <w:spacing w:line="252" w:lineRule="auto"/>
        <w:ind w:right="117" w:hanging="300"/>
      </w:pPr>
      <w:proofErr w:type="spellStart"/>
      <w:proofErr w:type="gramStart"/>
      <w:r>
        <w:rPr>
          <w:w w:val="105"/>
        </w:rPr>
        <w:t>fi</w:t>
      </w:r>
      <w:proofErr w:type="spellEnd"/>
      <w:proofErr w:type="gram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proofErr w:type="gramStart"/>
      <w:r>
        <w:rPr>
          <w:spacing w:val="-4"/>
          <w:w w:val="105"/>
        </w:rPr>
        <w:t>Caplet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Ø2.</w:t>
      </w:r>
      <w:proofErr w:type="gramEnd"/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HJM</w:t>
      </w:r>
      <w:r>
        <w:rPr>
          <w:spacing w:val="-16"/>
          <w:w w:val="105"/>
        </w:rPr>
        <w:t xml:space="preserve"> </w:t>
      </w:r>
      <w:r>
        <w:rPr>
          <w:w w:val="105"/>
        </w:rPr>
        <w:t>model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evolves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forward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curve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using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same-form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SDEs.</w:t>
      </w:r>
      <w:r>
        <w:rPr>
          <w:spacing w:val="21"/>
          <w:w w:val="105"/>
        </w:rPr>
        <w:t xml:space="preserve"> </w:t>
      </w:r>
      <w:r>
        <w:rPr>
          <w:spacing w:val="-10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ob-</w:t>
      </w:r>
      <w:r>
        <w:rPr>
          <w:rFonts w:ascii="Times New Roman" w:hAnsi="Times New Roman"/>
          <w:w w:val="99"/>
        </w:rPr>
        <w:t xml:space="preserve"> </w:t>
      </w:r>
      <w:proofErr w:type="spellStart"/>
      <w:r>
        <w:rPr>
          <w:w w:val="105"/>
        </w:rPr>
        <w:t>tain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expectation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LIBOR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future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select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corresponding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tenor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column</w:t>
      </w:r>
    </w:p>
    <w:p w:rsidR="000F4113" w:rsidRDefault="00291651">
      <w:pPr>
        <w:pStyle w:val="BodyText"/>
        <w:spacing w:line="294" w:lineRule="exact"/>
        <w:jc w:val="both"/>
        <w:rPr>
          <w:rFonts w:cs="Arial"/>
        </w:rPr>
      </w:pPr>
      <w:proofErr w:type="gramStart"/>
      <w:r>
        <w:rPr>
          <w:rFonts w:cs="Arial"/>
          <w:w w:val="127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cs="Arial"/>
          <w:w w:val="129"/>
        </w:rPr>
        <w:t>=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Arial"/>
          <w:spacing w:val="-1"/>
          <w:w w:val="205"/>
        </w:rPr>
        <w:t>f</w:t>
      </w:r>
      <w:proofErr w:type="spellStart"/>
      <w:r>
        <w:rPr>
          <w:rFonts w:cs="Arial"/>
          <w:w w:val="72"/>
          <w:position w:val="-3"/>
          <w:sz w:val="16"/>
          <w:szCs w:val="16"/>
        </w:rPr>
        <w:t>s</w:t>
      </w:r>
      <w:r>
        <w:rPr>
          <w:rFonts w:cs="Arial"/>
          <w:spacing w:val="-1"/>
          <w:w w:val="127"/>
          <w:position w:val="-3"/>
          <w:sz w:val="16"/>
          <w:szCs w:val="16"/>
        </w:rPr>
        <w:t>‡f</w:t>
      </w:r>
      <w:r>
        <w:rPr>
          <w:rFonts w:cs="Arial"/>
          <w:w w:val="127"/>
          <w:position w:val="-3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3"/>
          <w:sz w:val="16"/>
          <w:szCs w:val="16"/>
        </w:rPr>
        <w:t xml:space="preserve"> </w:t>
      </w:r>
      <w:r>
        <w:rPr>
          <w:rFonts w:cs="Arial"/>
          <w:w w:val="77"/>
        </w:rPr>
        <w:t>—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cs="Arial"/>
          <w:spacing w:val="-1"/>
          <w:w w:val="205"/>
        </w:rPr>
        <w:t>f</w:t>
      </w:r>
      <w:r>
        <w:rPr>
          <w:rFonts w:cs="Arial"/>
          <w:w w:val="72"/>
          <w:position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19"/>
          <w:position w:val="-3"/>
          <w:sz w:val="16"/>
          <w:szCs w:val="16"/>
        </w:rPr>
        <w:t xml:space="preserve"> </w:t>
      </w:r>
      <w:r>
        <w:rPr>
          <w:spacing w:val="-3"/>
          <w:w w:val="89"/>
        </w:rPr>
        <w:t>o</w:t>
      </w:r>
      <w:r>
        <w:rPr>
          <w:w w:val="109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spacing w:val="-2"/>
          <w:w w:val="139"/>
        </w:rPr>
        <w:t>t</w:t>
      </w:r>
      <w:r>
        <w:rPr>
          <w:spacing w:val="-3"/>
          <w:w w:val="99"/>
        </w:rPr>
        <w:t>h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4"/>
          <w:w w:val="103"/>
        </w:rPr>
        <w:t>H</w:t>
      </w:r>
      <w:r>
        <w:rPr>
          <w:spacing w:val="-3"/>
          <w:w w:val="102"/>
        </w:rPr>
        <w:t>J</w:t>
      </w:r>
      <w:r>
        <w:rPr>
          <w:w w:val="109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3"/>
          <w:w w:val="89"/>
        </w:rPr>
        <w:t>o</w:t>
      </w:r>
      <w:r>
        <w:rPr>
          <w:spacing w:val="-3"/>
          <w:w w:val="99"/>
        </w:rPr>
        <w:t>u</w:t>
      </w:r>
      <w:r>
        <w:rPr>
          <w:spacing w:val="-3"/>
          <w:w w:val="139"/>
        </w:rPr>
        <w:t>t</w:t>
      </w:r>
      <w:r>
        <w:rPr>
          <w:spacing w:val="-3"/>
          <w:w w:val="99"/>
        </w:rPr>
        <w:t>pu</w:t>
      </w:r>
      <w:r>
        <w:rPr>
          <w:spacing w:val="-2"/>
          <w:w w:val="139"/>
        </w:rPr>
        <w:t>t</w:t>
      </w:r>
      <w:r>
        <w:rPr>
          <w:w w:val="99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spacing w:val="-4"/>
          <w:w w:val="92"/>
        </w:rPr>
        <w:t>G</w:t>
      </w:r>
      <w:r>
        <w:rPr>
          <w:spacing w:val="-3"/>
          <w:w w:val="89"/>
        </w:rPr>
        <w:t>o</w:t>
      </w:r>
      <w:r>
        <w:rPr>
          <w:spacing w:val="-10"/>
          <w:w w:val="99"/>
        </w:rPr>
        <w:t>n</w:t>
      </w:r>
      <w:r>
        <w:rPr>
          <w:spacing w:val="-10"/>
          <w:w w:val="105"/>
        </w:rPr>
        <w:t>v</w:t>
      </w:r>
      <w:r>
        <w:rPr>
          <w:spacing w:val="-3"/>
          <w:w w:val="79"/>
        </w:rPr>
        <w:t>e</w:t>
      </w:r>
      <w:r>
        <w:rPr>
          <w:spacing w:val="-3"/>
          <w:w w:val="117"/>
        </w:rPr>
        <w:t>r</w:t>
      </w:r>
      <w:r>
        <w:rPr>
          <w:w w:val="139"/>
        </w:rPr>
        <w:t>t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2"/>
          <w:w w:val="139"/>
        </w:rPr>
        <w:t>t</w:t>
      </w:r>
      <w:r>
        <w:rPr>
          <w:w w:val="89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3"/>
          <w:w w:val="139"/>
        </w:rPr>
        <w:t>t</w:t>
      </w:r>
      <w:r>
        <w:rPr>
          <w:spacing w:val="-3"/>
          <w:w w:val="99"/>
        </w:rPr>
        <w:t>h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2"/>
          <w:w w:val="78"/>
        </w:rPr>
        <w:t>s</w:t>
      </w:r>
      <w:r>
        <w:rPr>
          <w:spacing w:val="-2"/>
          <w:w w:val="124"/>
        </w:rPr>
        <w:t>i</w:t>
      </w:r>
      <w:r>
        <w:rPr>
          <w:spacing w:val="-5"/>
          <w:w w:val="99"/>
        </w:rPr>
        <w:t>m</w:t>
      </w:r>
      <w:r>
        <w:rPr>
          <w:spacing w:val="-3"/>
          <w:w w:val="99"/>
        </w:rPr>
        <w:t>p</w:t>
      </w:r>
      <w:r>
        <w:rPr>
          <w:spacing w:val="-2"/>
          <w:w w:val="124"/>
        </w:rPr>
        <w:t>l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spacing w:val="-3"/>
          <w:w w:val="89"/>
        </w:rPr>
        <w:t>a</w:t>
      </w:r>
      <w:r>
        <w:rPr>
          <w:spacing w:val="-3"/>
          <w:w w:val="99"/>
        </w:rPr>
        <w:t>n</w:t>
      </w:r>
      <w:r>
        <w:rPr>
          <w:spacing w:val="-10"/>
          <w:w w:val="99"/>
        </w:rPr>
        <w:t>n</w:t>
      </w:r>
      <w:r>
        <w:rPr>
          <w:spacing w:val="-3"/>
          <w:w w:val="99"/>
        </w:rPr>
        <w:t>u</w:t>
      </w:r>
      <w:r>
        <w:rPr>
          <w:spacing w:val="-3"/>
          <w:w w:val="89"/>
        </w:rPr>
        <w:t>a</w:t>
      </w:r>
      <w:r>
        <w:rPr>
          <w:spacing w:val="-2"/>
          <w:w w:val="124"/>
        </w:rPr>
        <w:t>li</w:t>
      </w:r>
      <w:r>
        <w:rPr>
          <w:spacing w:val="-2"/>
          <w:w w:val="78"/>
        </w:rPr>
        <w:t>s</w:t>
      </w:r>
      <w:r>
        <w:rPr>
          <w:spacing w:val="-3"/>
          <w:w w:val="79"/>
        </w:rPr>
        <w:t>e</w:t>
      </w:r>
      <w:r>
        <w:rPr>
          <w:w w:val="99"/>
        </w:rPr>
        <w:t>d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3"/>
          <w:w w:val="117"/>
        </w:rPr>
        <w:t>r</w:t>
      </w:r>
      <w:r>
        <w:rPr>
          <w:spacing w:val="-3"/>
          <w:w w:val="89"/>
        </w:rPr>
        <w:t>a</w:t>
      </w:r>
      <w:r>
        <w:rPr>
          <w:spacing w:val="-2"/>
          <w:w w:val="139"/>
        </w:rPr>
        <w:t>t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3"/>
          <w:w w:val="99"/>
        </w:rPr>
        <w:t>u</w:t>
      </w:r>
      <w:r>
        <w:rPr>
          <w:spacing w:val="-2"/>
          <w:w w:val="78"/>
        </w:rPr>
        <w:t>s</w:t>
      </w:r>
      <w:r>
        <w:rPr>
          <w:spacing w:val="-2"/>
          <w:w w:val="124"/>
        </w:rPr>
        <w:t>i</w:t>
      </w:r>
      <w:r>
        <w:rPr>
          <w:spacing w:val="-3"/>
          <w:w w:val="99"/>
        </w:rPr>
        <w:t>n</w:t>
      </w:r>
      <w:r>
        <w:rPr>
          <w:w w:val="89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Arial"/>
          <w:w w:val="132"/>
        </w:rPr>
        <w:t>J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Arial"/>
          <w:w w:val="129"/>
        </w:rPr>
        <w:t>=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Arial"/>
          <w:w w:val="102"/>
        </w:rPr>
        <w:t>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cs="Arial"/>
          <w:w w:val="164"/>
          <w:position w:val="19"/>
        </w:rPr>
        <w:t>.</w:t>
      </w:r>
      <w:proofErr w:type="gramStart"/>
      <w:r>
        <w:rPr>
          <w:rFonts w:cs="Arial"/>
          <w:spacing w:val="-1"/>
          <w:w w:val="81"/>
        </w:rPr>
        <w:t>e</w:t>
      </w:r>
      <w:proofErr w:type="spellStart"/>
      <w:r>
        <w:rPr>
          <w:rFonts w:cs="Arial"/>
          <w:spacing w:val="17"/>
          <w:w w:val="182"/>
          <w:position w:val="9"/>
          <w:sz w:val="16"/>
          <w:szCs w:val="16"/>
        </w:rPr>
        <w:t>f</w:t>
      </w:r>
      <w:r>
        <w:rPr>
          <w:rFonts w:cs="Arial"/>
          <w:w w:val="105"/>
          <w:position w:val="9"/>
          <w:sz w:val="16"/>
          <w:szCs w:val="16"/>
        </w:rPr>
        <w:t>ƒm</w:t>
      </w:r>
      <w:proofErr w:type="spellEnd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9"/>
          <w:sz w:val="16"/>
          <w:szCs w:val="16"/>
        </w:rPr>
        <w:t xml:space="preserve"> </w:t>
      </w:r>
      <w:r>
        <w:rPr>
          <w:rFonts w:cs="Arial"/>
          <w:w w:val="77"/>
        </w:rPr>
        <w:t>—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cs="Arial"/>
          <w:w w:val="97"/>
        </w:rPr>
        <w:t>fi</w:t>
      </w:r>
      <w:proofErr w:type="spellEnd"/>
      <w:r>
        <w:rPr>
          <w:rFonts w:cs="Arial"/>
          <w:w w:val="164"/>
          <w:position w:val="19"/>
        </w:rPr>
        <w:t>.</w:t>
      </w:r>
    </w:p>
    <w:p w:rsidR="000F4113" w:rsidRDefault="00291651">
      <w:pPr>
        <w:pStyle w:val="BodyText"/>
        <w:spacing w:line="271" w:lineRule="exact"/>
        <w:jc w:val="both"/>
      </w:pPr>
      <w:proofErr w:type="gramStart"/>
      <w:r>
        <w:rPr>
          <w:spacing w:val="-3"/>
        </w:rPr>
        <w:t>where</w:t>
      </w:r>
      <w:proofErr w:type="gramEnd"/>
      <w:r>
        <w:rPr>
          <w:spacing w:val="-20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compounding</w:t>
      </w:r>
      <w:r>
        <w:rPr>
          <w:spacing w:val="-20"/>
        </w:rPr>
        <w:t xml:space="preserve"> </w:t>
      </w:r>
      <w:r>
        <w:rPr>
          <w:spacing w:val="-3"/>
        </w:rPr>
        <w:t>frequency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rPr>
          <w:spacing w:val="-5"/>
        </w:rPr>
        <w:t>year.</w:t>
      </w:r>
    </w:p>
    <w:p w:rsidR="000F4113" w:rsidRDefault="000F4113">
      <w:pPr>
        <w:spacing w:before="2"/>
        <w:rPr>
          <w:rFonts w:ascii="Arial" w:eastAsia="Arial" w:hAnsi="Arial" w:cs="Arial"/>
          <w:sz w:val="34"/>
          <w:szCs w:val="34"/>
        </w:rPr>
      </w:pPr>
    </w:p>
    <w:p w:rsidR="000F4113" w:rsidRDefault="00291651">
      <w:pPr>
        <w:pStyle w:val="BodyText"/>
        <w:spacing w:line="294" w:lineRule="exact"/>
        <w:jc w:val="both"/>
        <w:rPr>
          <w:rFonts w:cs="Arial"/>
          <w:sz w:val="16"/>
          <w:szCs w:val="16"/>
        </w:rPr>
      </w:pPr>
      <w:r>
        <w:rPr>
          <w:spacing w:val="-23"/>
          <w:w w:val="106"/>
        </w:rPr>
        <w:t>F</w:t>
      </w:r>
      <w:r>
        <w:rPr>
          <w:spacing w:val="-3"/>
          <w:w w:val="89"/>
        </w:rPr>
        <w:t>o</w:t>
      </w:r>
      <w:r>
        <w:rPr>
          <w:spacing w:val="-3"/>
          <w:w w:val="117"/>
        </w:rPr>
        <w:t>r</w:t>
      </w:r>
      <w:r>
        <w:rPr>
          <w:spacing w:val="-11"/>
          <w:w w:val="99"/>
        </w:rPr>
        <w:t>w</w:t>
      </w:r>
      <w:r>
        <w:rPr>
          <w:spacing w:val="-3"/>
          <w:w w:val="89"/>
        </w:rPr>
        <w:t>a</w:t>
      </w:r>
      <w:r>
        <w:rPr>
          <w:spacing w:val="-3"/>
          <w:w w:val="117"/>
        </w:rPr>
        <w:t>r</w:t>
      </w:r>
      <w:r>
        <w:rPr>
          <w:w w:val="99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spacing w:val="-4"/>
          <w:w w:val="111"/>
        </w:rPr>
        <w:t>L</w:t>
      </w:r>
      <w:r>
        <w:rPr>
          <w:spacing w:val="-2"/>
          <w:w w:val="129"/>
        </w:rPr>
        <w:t>I</w:t>
      </w:r>
      <w:r>
        <w:rPr>
          <w:spacing w:val="-4"/>
          <w:w w:val="105"/>
        </w:rPr>
        <w:t>B</w:t>
      </w:r>
      <w:r>
        <w:rPr>
          <w:spacing w:val="-4"/>
          <w:w w:val="99"/>
        </w:rPr>
        <w:t>O</w:t>
      </w:r>
      <w:r>
        <w:rPr>
          <w:w w:val="101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cs="Arial"/>
          <w:w w:val="132"/>
        </w:rPr>
        <w:t>J</w:t>
      </w:r>
      <w:r>
        <w:rPr>
          <w:rFonts w:cs="Arial"/>
          <w:w w:val="113"/>
        </w:rPr>
        <w:t>(</w:t>
      </w:r>
      <w:proofErr w:type="gramEnd"/>
      <w:r>
        <w:rPr>
          <w:rFonts w:cs="Arial"/>
          <w:spacing w:val="-1"/>
          <w:w w:val="126"/>
        </w:rPr>
        <w:t>t</w:t>
      </w:r>
      <w:r>
        <w:rPr>
          <w:rFonts w:cs="Arial"/>
          <w:w w:val="97"/>
        </w:rPr>
        <w:t>;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cs="Arial"/>
          <w:spacing w:val="-1"/>
          <w:w w:val="205"/>
        </w:rPr>
        <w:t>f</w:t>
      </w:r>
      <w:r>
        <w:rPr>
          <w:rFonts w:cs="Arial"/>
          <w:spacing w:val="9"/>
          <w:w w:val="72"/>
          <w:position w:val="-3"/>
          <w:sz w:val="16"/>
          <w:szCs w:val="16"/>
        </w:rPr>
        <w:t>s</w:t>
      </w:r>
      <w:r>
        <w:rPr>
          <w:rFonts w:cs="Arial"/>
          <w:w w:val="97"/>
        </w:rPr>
        <w:t>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cs="Arial"/>
          <w:spacing w:val="-1"/>
          <w:w w:val="205"/>
        </w:rPr>
        <w:t>f</w:t>
      </w:r>
      <w:proofErr w:type="spellStart"/>
      <w:r>
        <w:rPr>
          <w:rFonts w:cs="Arial"/>
          <w:w w:val="72"/>
          <w:position w:val="-3"/>
          <w:sz w:val="16"/>
          <w:szCs w:val="16"/>
        </w:rPr>
        <w:t>s</w:t>
      </w:r>
      <w:r>
        <w:rPr>
          <w:rFonts w:cs="Arial"/>
          <w:spacing w:val="-1"/>
          <w:w w:val="127"/>
          <w:position w:val="-3"/>
          <w:sz w:val="16"/>
          <w:szCs w:val="16"/>
        </w:rPr>
        <w:t>‡f</w:t>
      </w:r>
      <w:r>
        <w:rPr>
          <w:rFonts w:cs="Arial"/>
          <w:spacing w:val="10"/>
          <w:w w:val="127"/>
          <w:position w:val="-3"/>
          <w:sz w:val="16"/>
          <w:szCs w:val="16"/>
        </w:rPr>
        <w:t>i</w:t>
      </w:r>
      <w:proofErr w:type="spellEnd"/>
      <w:r>
        <w:rPr>
          <w:rFonts w:cs="Arial"/>
          <w:w w:val="113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spacing w:val="-3"/>
          <w:w w:val="79"/>
        </w:rPr>
        <w:t>e</w:t>
      </w:r>
      <w:r>
        <w:rPr>
          <w:spacing w:val="-3"/>
          <w:w w:val="105"/>
        </w:rPr>
        <w:t>x</w:t>
      </w:r>
      <w:r>
        <w:rPr>
          <w:spacing w:val="-3"/>
          <w:w w:val="99"/>
        </w:rPr>
        <w:t>p</w:t>
      </w:r>
      <w:r>
        <w:rPr>
          <w:spacing w:val="-2"/>
          <w:w w:val="124"/>
        </w:rPr>
        <w:t>i</w:t>
      </w:r>
      <w:r>
        <w:rPr>
          <w:spacing w:val="-3"/>
          <w:w w:val="117"/>
        </w:rPr>
        <w:t>r</w:t>
      </w:r>
      <w:r>
        <w:rPr>
          <w:spacing w:val="-3"/>
          <w:w w:val="79"/>
        </w:rPr>
        <w:t>e</w:t>
      </w:r>
      <w:r>
        <w:rPr>
          <w:w w:val="78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spacing w:val="-3"/>
          <w:w w:val="89"/>
        </w:rPr>
        <w:t>a</w:t>
      </w:r>
      <w:r>
        <w:rPr>
          <w:w w:val="139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cs="Arial"/>
          <w:spacing w:val="-1"/>
          <w:w w:val="205"/>
        </w:rPr>
        <w:t>f</w:t>
      </w:r>
      <w:r>
        <w:rPr>
          <w:rFonts w:cs="Arial"/>
          <w:w w:val="72"/>
          <w:position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3"/>
          <w:sz w:val="16"/>
          <w:szCs w:val="16"/>
        </w:rPr>
        <w:t xml:space="preserve"> </w:t>
      </w:r>
      <w:r>
        <w:rPr>
          <w:spacing w:val="-4"/>
          <w:w w:val="99"/>
        </w:rPr>
        <w:t>w</w:t>
      </w:r>
      <w:r>
        <w:rPr>
          <w:spacing w:val="-3"/>
          <w:w w:val="99"/>
        </w:rPr>
        <w:t>h</w:t>
      </w:r>
      <w:r>
        <w:rPr>
          <w:spacing w:val="-3"/>
          <w:w w:val="79"/>
        </w:rPr>
        <w:t>e</w:t>
      </w:r>
      <w:r>
        <w:rPr>
          <w:w w:val="99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spacing w:val="-2"/>
          <w:w w:val="139"/>
        </w:rPr>
        <w:t>t</w:t>
      </w:r>
      <w:r>
        <w:rPr>
          <w:spacing w:val="-3"/>
          <w:w w:val="99"/>
        </w:rPr>
        <w:t>h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spacing w:val="-3"/>
          <w:w w:val="117"/>
        </w:rPr>
        <w:t>r</w:t>
      </w:r>
      <w:r>
        <w:rPr>
          <w:spacing w:val="-3"/>
          <w:w w:val="89"/>
        </w:rPr>
        <w:t>a</w:t>
      </w:r>
      <w:r>
        <w:rPr>
          <w:spacing w:val="-3"/>
          <w:w w:val="139"/>
        </w:rPr>
        <w:t>t</w:t>
      </w:r>
      <w:r>
        <w:rPr>
          <w:w w:val="79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spacing w:val="3"/>
          <w:w w:val="99"/>
        </w:rPr>
        <w:t>b</w:t>
      </w:r>
      <w:r>
        <w:rPr>
          <w:spacing w:val="-3"/>
          <w:w w:val="79"/>
        </w:rPr>
        <w:t>e</w:t>
      </w:r>
      <w:r>
        <w:rPr>
          <w:spacing w:val="-3"/>
          <w:w w:val="88"/>
        </w:rPr>
        <w:t>c</w:t>
      </w:r>
      <w:r>
        <w:rPr>
          <w:spacing w:val="-3"/>
          <w:w w:val="89"/>
        </w:rPr>
        <w:t>o</w:t>
      </w:r>
      <w:r>
        <w:rPr>
          <w:spacing w:val="-5"/>
          <w:w w:val="99"/>
        </w:rPr>
        <w:t>m</w:t>
      </w:r>
      <w:r>
        <w:rPr>
          <w:spacing w:val="-3"/>
          <w:w w:val="79"/>
        </w:rPr>
        <w:t>e</w:t>
      </w:r>
      <w:r>
        <w:rPr>
          <w:w w:val="78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w w:val="89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spacing w:val="-4"/>
          <w:w w:val="111"/>
        </w:rPr>
        <w:t>L</w:t>
      </w:r>
      <w:r>
        <w:rPr>
          <w:spacing w:val="-2"/>
          <w:w w:val="129"/>
        </w:rPr>
        <w:t>I</w:t>
      </w:r>
      <w:r>
        <w:rPr>
          <w:spacing w:val="-4"/>
          <w:w w:val="105"/>
        </w:rPr>
        <w:t>B</w:t>
      </w:r>
      <w:r>
        <w:rPr>
          <w:spacing w:val="-5"/>
          <w:w w:val="99"/>
        </w:rPr>
        <w:t>O</w:t>
      </w:r>
      <w:r>
        <w:rPr>
          <w:w w:val="101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w w:val="110"/>
        </w:rPr>
        <w:t>f</w:t>
      </w:r>
      <w:r>
        <w:rPr>
          <w:spacing w:val="-3"/>
          <w:w w:val="110"/>
        </w:rPr>
        <w:t>i</w:t>
      </w:r>
      <w:r>
        <w:rPr>
          <w:w w:val="105"/>
        </w:rPr>
        <w:t>x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spacing w:val="-3"/>
          <w:w w:val="89"/>
        </w:rPr>
        <w:t>a</w:t>
      </w:r>
      <w:r>
        <w:rPr>
          <w:spacing w:val="-3"/>
          <w:w w:val="99"/>
        </w:rPr>
        <w:t>n</w:t>
      </w:r>
      <w:r>
        <w:rPr>
          <w:w w:val="99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spacing w:val="-5"/>
          <w:w w:val="99"/>
        </w:rPr>
        <w:t>m</w:t>
      </w:r>
      <w:r>
        <w:rPr>
          <w:spacing w:val="-3"/>
          <w:w w:val="89"/>
        </w:rPr>
        <w:t>a</w:t>
      </w:r>
      <w:r>
        <w:rPr>
          <w:spacing w:val="-3"/>
          <w:w w:val="139"/>
        </w:rPr>
        <w:t>t</w:t>
      </w:r>
      <w:r>
        <w:rPr>
          <w:spacing w:val="-3"/>
          <w:w w:val="99"/>
        </w:rPr>
        <w:t>u</w:t>
      </w:r>
      <w:r>
        <w:rPr>
          <w:spacing w:val="-3"/>
          <w:w w:val="117"/>
        </w:rPr>
        <w:t>r</w:t>
      </w:r>
      <w:r>
        <w:rPr>
          <w:spacing w:val="-3"/>
          <w:w w:val="79"/>
        </w:rPr>
        <w:t>e</w:t>
      </w:r>
      <w:r>
        <w:rPr>
          <w:w w:val="78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spacing w:val="-3"/>
          <w:w w:val="89"/>
        </w:rPr>
        <w:t>a</w:t>
      </w:r>
      <w:r>
        <w:rPr>
          <w:w w:val="139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cs="Arial"/>
          <w:spacing w:val="-1"/>
          <w:w w:val="205"/>
        </w:rPr>
        <w:t>f</w:t>
      </w:r>
      <w:proofErr w:type="spellStart"/>
      <w:r>
        <w:rPr>
          <w:rFonts w:cs="Arial"/>
          <w:w w:val="72"/>
          <w:position w:val="-3"/>
          <w:sz w:val="16"/>
          <w:szCs w:val="16"/>
        </w:rPr>
        <w:t>s</w:t>
      </w:r>
      <w:r>
        <w:rPr>
          <w:rFonts w:cs="Arial"/>
          <w:spacing w:val="-1"/>
          <w:w w:val="127"/>
          <w:position w:val="-3"/>
          <w:sz w:val="16"/>
          <w:szCs w:val="16"/>
        </w:rPr>
        <w:t>‡fi</w:t>
      </w:r>
      <w:proofErr w:type="spellEnd"/>
    </w:p>
    <w:p w:rsidR="000F4113" w:rsidRDefault="00291651">
      <w:pPr>
        <w:pStyle w:val="BodyText"/>
        <w:spacing w:line="271" w:lineRule="exact"/>
        <w:jc w:val="both"/>
      </w:pPr>
      <w:proofErr w:type="gramStart"/>
      <w:r>
        <w:rPr>
          <w:spacing w:val="-3"/>
        </w:rPr>
        <w:t>when</w:t>
      </w:r>
      <w:proofErr w:type="gramEnd"/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proofErr w:type="spellStart"/>
      <w:r>
        <w:rPr>
          <w:spacing w:val="-4"/>
        </w:rPr>
        <w:t>cashflow</w:t>
      </w:r>
      <w:proofErr w:type="spellEnd"/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paid.</w:t>
      </w:r>
    </w:p>
    <w:p w:rsidR="000F4113" w:rsidRDefault="000F4113">
      <w:pPr>
        <w:spacing w:before="2"/>
        <w:rPr>
          <w:rFonts w:ascii="Arial" w:eastAsia="Arial" w:hAnsi="Arial" w:cs="Arial"/>
          <w:sz w:val="34"/>
          <w:szCs w:val="34"/>
        </w:rPr>
      </w:pPr>
    </w:p>
    <w:p w:rsidR="000F4113" w:rsidRDefault="001876A3">
      <w:pPr>
        <w:pStyle w:val="BodyText"/>
        <w:spacing w:line="408" w:lineRule="auto"/>
        <w:ind w:left="4047" w:right="117" w:hanging="3363"/>
        <w:rPr>
          <w:rFonts w:cs="Arial"/>
        </w:rPr>
      </w:pPr>
      <w:r w:rsidRPr="001876A3">
        <w:pict>
          <v:group id="_x0000_s1029" style="position:absolute;left:0;text-align:left;margin-left:294pt;margin-top:15.25pt;width:94.75pt;height:.1pt;z-index:-4168;mso-position-horizontal-relative:page" coordorigin="5880,305" coordsize="1895,2">
            <v:shape id="_x0000_s1030" style="position:absolute;left:5880;top:305;width:1895;height:2" coordorigin="5880,305" coordsize="1895,0" path="m5880,305r1895,e" filled="f" strokeweight=".16864mm">
              <v:path arrowok="t"/>
            </v:shape>
            <w10:wrap anchorx="page"/>
          </v:group>
        </w:pict>
      </w:r>
      <w:r w:rsidR="00291651">
        <w:rPr>
          <w:spacing w:val="-3"/>
          <w:w w:val="96"/>
        </w:rPr>
        <w:t>Design</w:t>
      </w:r>
      <w:r w:rsidR="00291651">
        <w:rPr>
          <w:spacing w:val="-9"/>
          <w:w w:val="96"/>
        </w:rPr>
        <w:t xml:space="preserve"> </w:t>
      </w:r>
      <w:r w:rsidR="00291651">
        <w:rPr>
          <w:spacing w:val="-3"/>
          <w:w w:val="96"/>
        </w:rPr>
        <w:t>and</w:t>
      </w:r>
      <w:r w:rsidR="00291651">
        <w:rPr>
          <w:spacing w:val="-9"/>
          <w:w w:val="96"/>
        </w:rPr>
        <w:t xml:space="preserve"> </w:t>
      </w:r>
      <w:r w:rsidR="00291651">
        <w:rPr>
          <w:spacing w:val="-1"/>
          <w:w w:val="89"/>
        </w:rPr>
        <w:t>code</w:t>
      </w:r>
      <w:r w:rsidR="00291651">
        <w:rPr>
          <w:spacing w:val="-4"/>
          <w:w w:val="89"/>
        </w:rPr>
        <w:t xml:space="preserve"> </w:t>
      </w:r>
      <w:r w:rsidR="00291651">
        <w:rPr>
          <w:spacing w:val="-2"/>
          <w:w w:val="106"/>
        </w:rPr>
        <w:t>the</w:t>
      </w:r>
      <w:r w:rsidR="00291651">
        <w:rPr>
          <w:spacing w:val="-15"/>
          <w:w w:val="106"/>
        </w:rPr>
        <w:t xml:space="preserve"> </w:t>
      </w:r>
      <w:r w:rsidR="00291651">
        <w:rPr>
          <w:spacing w:val="-4"/>
          <w:w w:val="103"/>
        </w:rPr>
        <w:t>Monte</w:t>
      </w:r>
      <w:r w:rsidR="00291651">
        <w:rPr>
          <w:spacing w:val="-14"/>
          <w:w w:val="103"/>
        </w:rPr>
        <w:t xml:space="preserve"> </w:t>
      </w:r>
      <w:proofErr w:type="spellStart"/>
      <w:r w:rsidR="00291651">
        <w:rPr>
          <w:spacing w:val="-3"/>
          <w:w w:val="102"/>
        </w:rPr>
        <w:t>Garlo</w:t>
      </w:r>
      <w:proofErr w:type="spellEnd"/>
      <w:r w:rsidR="00291651">
        <w:rPr>
          <w:spacing w:val="-13"/>
          <w:w w:val="102"/>
        </w:rPr>
        <w:t xml:space="preserve"> </w:t>
      </w:r>
      <w:r w:rsidR="00291651">
        <w:rPr>
          <w:spacing w:val="-3"/>
          <w:w w:val="106"/>
        </w:rPr>
        <w:t>pricing</w:t>
      </w:r>
      <w:r w:rsidR="00291651">
        <w:rPr>
          <w:spacing w:val="-15"/>
          <w:w w:val="106"/>
        </w:rPr>
        <w:t xml:space="preserve"> </w:t>
      </w:r>
      <w:r w:rsidR="00291651">
        <w:rPr>
          <w:spacing w:val="-2"/>
          <w:w w:val="99"/>
        </w:rPr>
        <w:t>of</w:t>
      </w:r>
      <w:r w:rsidR="00291651">
        <w:rPr>
          <w:spacing w:val="-10"/>
          <w:w w:val="99"/>
        </w:rPr>
        <w:t xml:space="preserve"> </w:t>
      </w:r>
      <w:r w:rsidR="00291651">
        <w:rPr>
          <w:rFonts w:cs="Arial"/>
        </w:rPr>
        <w:t>a</w:t>
      </w:r>
      <w:r w:rsidR="00291651">
        <w:rPr>
          <w:rFonts w:cs="Arial"/>
          <w:spacing w:val="-3"/>
        </w:rPr>
        <w:t xml:space="preserve"> </w:t>
      </w:r>
      <w:proofErr w:type="spellStart"/>
      <w:r w:rsidR="00291651">
        <w:rPr>
          <w:rFonts w:cs="Arial"/>
          <w:spacing w:val="-2"/>
          <w:w w:val="124"/>
        </w:rPr>
        <w:t>floorlet</w:t>
      </w:r>
      <w:proofErr w:type="spellEnd"/>
      <w:r w:rsidR="00291651">
        <w:rPr>
          <w:rFonts w:cs="Arial"/>
          <w:spacing w:val="-19"/>
          <w:w w:val="124"/>
        </w:rPr>
        <w:t xml:space="preserve"> </w:t>
      </w:r>
      <w:proofErr w:type="spellStart"/>
      <w:r w:rsidR="00291651">
        <w:rPr>
          <w:rFonts w:cs="Arial"/>
          <w:spacing w:val="-3"/>
          <w:w w:val="116"/>
        </w:rPr>
        <w:t>optiom</w:t>
      </w:r>
      <w:proofErr w:type="spellEnd"/>
      <w:r w:rsidR="00291651">
        <w:rPr>
          <w:rFonts w:cs="Arial"/>
          <w:spacing w:val="-23"/>
          <w:w w:val="116"/>
        </w:rPr>
        <w:t xml:space="preserve"> </w:t>
      </w:r>
      <w:r w:rsidR="00291651">
        <w:rPr>
          <w:spacing w:val="-3"/>
          <w:w w:val="114"/>
        </w:rPr>
        <w:t>written</w:t>
      </w:r>
      <w:r w:rsidR="00291651">
        <w:rPr>
          <w:spacing w:val="-21"/>
          <w:w w:val="114"/>
        </w:rPr>
        <w:t xml:space="preserve"> </w:t>
      </w:r>
      <w:r w:rsidR="00291651">
        <w:rPr>
          <w:spacing w:val="-2"/>
          <w:w w:val="94"/>
        </w:rPr>
        <w:t>on</w:t>
      </w:r>
      <w:r w:rsidR="00291651">
        <w:rPr>
          <w:spacing w:val="-8"/>
          <w:w w:val="94"/>
        </w:rPr>
        <w:t xml:space="preserve"> </w:t>
      </w:r>
      <w:r w:rsidR="00291651">
        <w:rPr>
          <w:spacing w:val="-2"/>
          <w:w w:val="99"/>
        </w:rPr>
        <w:t>6M</w:t>
      </w:r>
      <w:r w:rsidR="00291651">
        <w:rPr>
          <w:spacing w:val="-12"/>
          <w:w w:val="99"/>
        </w:rPr>
        <w:t xml:space="preserve"> </w:t>
      </w:r>
      <w:r w:rsidR="00291651">
        <w:rPr>
          <w:spacing w:val="-3"/>
          <w:w w:val="109"/>
        </w:rPr>
        <w:t>LIBOR</w:t>
      </w:r>
      <w:r w:rsidR="00291651">
        <w:rPr>
          <w:spacing w:val="-18"/>
          <w:w w:val="109"/>
        </w:rPr>
        <w:t xml:space="preserve"> </w:t>
      </w:r>
      <w:proofErr w:type="gramStart"/>
      <w:r w:rsidR="00291651">
        <w:rPr>
          <w:rFonts w:cs="Arial"/>
          <w:w w:val="96"/>
        </w:rPr>
        <w:t>J(</w:t>
      </w:r>
      <w:proofErr w:type="gramEnd"/>
      <w:r w:rsidR="00291651">
        <w:rPr>
          <w:rFonts w:cs="Arial"/>
          <w:w w:val="96"/>
        </w:rPr>
        <w:t>O;</w:t>
      </w:r>
      <w:r w:rsidR="00291651">
        <w:rPr>
          <w:rFonts w:cs="Arial"/>
          <w:spacing w:val="-36"/>
          <w:w w:val="96"/>
        </w:rPr>
        <w:t xml:space="preserve"> </w:t>
      </w:r>
      <w:r w:rsidR="00291651">
        <w:rPr>
          <w:rFonts w:cs="Arial"/>
          <w:w w:val="86"/>
        </w:rPr>
        <w:t>O.5,</w:t>
      </w:r>
      <w:r w:rsidR="00291651">
        <w:rPr>
          <w:rFonts w:cs="Arial"/>
          <w:spacing w:val="-29"/>
          <w:w w:val="86"/>
        </w:rPr>
        <w:t xml:space="preserve"> </w:t>
      </w:r>
      <w:proofErr w:type="spellStart"/>
      <w:r w:rsidR="00291651">
        <w:rPr>
          <w:rFonts w:cs="Arial"/>
          <w:spacing w:val="-1"/>
          <w:w w:val="102"/>
        </w:rPr>
        <w:t>fi</w:t>
      </w:r>
      <w:proofErr w:type="spellEnd"/>
      <w:r w:rsidR="00291651">
        <w:rPr>
          <w:rFonts w:cs="Arial"/>
          <w:spacing w:val="-1"/>
          <w:w w:val="102"/>
        </w:rPr>
        <w:t>)</w:t>
      </w:r>
      <w:r w:rsidR="00291651">
        <w:rPr>
          <w:spacing w:val="-1"/>
          <w:w w:val="102"/>
        </w:rPr>
        <w:t>,</w:t>
      </w:r>
      <w:r w:rsidR="00291651">
        <w:rPr>
          <w:rFonts w:ascii="Times New Roman" w:eastAsia="Times New Roman" w:hAnsi="Times New Roman" w:cs="Times New Roman"/>
          <w:w w:val="99"/>
        </w:rPr>
        <w:t xml:space="preserve"> </w:t>
      </w:r>
      <w:r w:rsidR="00291651">
        <w:rPr>
          <w:spacing w:val="2"/>
          <w:w w:val="105"/>
        </w:rPr>
        <w:t>DF</w:t>
      </w:r>
      <w:r w:rsidR="00291651">
        <w:rPr>
          <w:spacing w:val="2"/>
          <w:w w:val="105"/>
          <w:position w:val="-3"/>
          <w:sz w:val="16"/>
          <w:szCs w:val="16"/>
        </w:rPr>
        <w:t>OIS</w:t>
      </w:r>
      <w:r w:rsidR="00291651">
        <w:rPr>
          <w:rFonts w:cs="Arial"/>
          <w:spacing w:val="2"/>
          <w:w w:val="105"/>
        </w:rPr>
        <w:t>(O,</w:t>
      </w:r>
      <w:r w:rsidR="00291651">
        <w:rPr>
          <w:rFonts w:cs="Arial"/>
          <w:spacing w:val="-41"/>
          <w:w w:val="105"/>
        </w:rPr>
        <w:t xml:space="preserve"> </w:t>
      </w:r>
      <w:proofErr w:type="spellStart"/>
      <w:r w:rsidR="00291651">
        <w:rPr>
          <w:rFonts w:cs="Arial"/>
          <w:w w:val="105"/>
        </w:rPr>
        <w:t>fi</w:t>
      </w:r>
      <w:proofErr w:type="spellEnd"/>
      <w:r w:rsidR="00291651">
        <w:rPr>
          <w:rFonts w:cs="Arial"/>
          <w:w w:val="105"/>
        </w:rPr>
        <w:t>)</w:t>
      </w:r>
      <w:r w:rsidR="00291651">
        <w:rPr>
          <w:rFonts w:cs="Arial"/>
          <w:spacing w:val="-31"/>
          <w:w w:val="105"/>
        </w:rPr>
        <w:t xml:space="preserve"> </w:t>
      </w:r>
      <w:r w:rsidR="00291651">
        <w:rPr>
          <w:rFonts w:cs="Arial"/>
          <w:w w:val="110"/>
        </w:rPr>
        <w:t>×</w:t>
      </w:r>
      <w:r w:rsidR="00291651">
        <w:rPr>
          <w:rFonts w:cs="Arial"/>
          <w:spacing w:val="-33"/>
          <w:w w:val="110"/>
        </w:rPr>
        <w:t xml:space="preserve"> </w:t>
      </w:r>
      <w:r w:rsidR="00291651">
        <w:rPr>
          <w:rFonts w:cs="Arial"/>
          <w:w w:val="110"/>
        </w:rPr>
        <w:t>r</w:t>
      </w:r>
      <w:r w:rsidR="00291651">
        <w:rPr>
          <w:rFonts w:cs="Arial"/>
          <w:spacing w:val="-13"/>
          <w:w w:val="110"/>
        </w:rPr>
        <w:t xml:space="preserve"> </w:t>
      </w:r>
      <w:r w:rsidR="00291651">
        <w:rPr>
          <w:rFonts w:cs="Arial"/>
          <w:w w:val="110"/>
        </w:rPr>
        <w:t>×</w:t>
      </w:r>
      <w:r w:rsidR="00291651">
        <w:rPr>
          <w:rFonts w:cs="Arial"/>
          <w:spacing w:val="-33"/>
          <w:w w:val="110"/>
        </w:rPr>
        <w:t xml:space="preserve"> </w:t>
      </w:r>
      <w:r w:rsidR="00291651">
        <w:rPr>
          <w:rFonts w:cs="Arial"/>
          <w:w w:val="105"/>
        </w:rPr>
        <w:t>max</w:t>
      </w:r>
      <w:r w:rsidR="00291651">
        <w:rPr>
          <w:rFonts w:cs="Arial"/>
          <w:spacing w:val="-40"/>
          <w:w w:val="105"/>
        </w:rPr>
        <w:t xml:space="preserve"> </w:t>
      </w:r>
      <w:r w:rsidR="00291651">
        <w:rPr>
          <w:rFonts w:cs="Arial"/>
          <w:w w:val="105"/>
        </w:rPr>
        <w:t>(K</w:t>
      </w:r>
      <w:r w:rsidR="00291651">
        <w:rPr>
          <w:rFonts w:cs="Arial"/>
          <w:spacing w:val="14"/>
          <w:w w:val="105"/>
        </w:rPr>
        <w:t xml:space="preserve"> </w:t>
      </w:r>
      <w:r w:rsidR="00291651">
        <w:rPr>
          <w:rFonts w:cs="Arial"/>
          <w:w w:val="105"/>
        </w:rPr>
        <w:t>— J,</w:t>
      </w:r>
      <w:r w:rsidR="00291651">
        <w:rPr>
          <w:rFonts w:cs="Arial"/>
          <w:spacing w:val="-41"/>
          <w:w w:val="105"/>
        </w:rPr>
        <w:t xml:space="preserve"> </w:t>
      </w:r>
      <w:r w:rsidR="00291651">
        <w:rPr>
          <w:rFonts w:cs="Arial"/>
          <w:w w:val="105"/>
        </w:rPr>
        <w:t>O)</w:t>
      </w:r>
    </w:p>
    <w:p w:rsidR="000F4113" w:rsidRDefault="00291651">
      <w:pPr>
        <w:pStyle w:val="BodyText"/>
        <w:spacing w:before="58" w:line="252" w:lineRule="auto"/>
        <w:ind w:right="255"/>
        <w:jc w:val="both"/>
      </w:pPr>
      <w:proofErr w:type="gramStart"/>
      <w:r>
        <w:rPr>
          <w:w w:val="105"/>
        </w:rPr>
        <w:t>with</w:t>
      </w:r>
      <w:proofErr w:type="gramEnd"/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parameters</w:t>
      </w:r>
      <w:r>
        <w:rPr>
          <w:spacing w:val="-25"/>
          <w:w w:val="105"/>
        </w:rPr>
        <w:t xml:space="preserve"> </w:t>
      </w:r>
      <w:r>
        <w:rPr>
          <w:rFonts w:cs="Arial"/>
          <w:w w:val="105"/>
        </w:rPr>
        <w:t>K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w w:val="105"/>
        </w:rPr>
        <w:t>=</w:t>
      </w:r>
      <w:r>
        <w:rPr>
          <w:rFonts w:cs="Arial"/>
          <w:spacing w:val="-28"/>
          <w:w w:val="105"/>
        </w:rPr>
        <w:t xml:space="preserve"> </w:t>
      </w:r>
      <w:r>
        <w:rPr>
          <w:rFonts w:cs="Arial"/>
          <w:w w:val="105"/>
        </w:rPr>
        <w:t>6%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rFonts w:cs="Arial"/>
          <w:w w:val="105"/>
        </w:rPr>
        <w:t>r</w:t>
      </w:r>
      <w:r>
        <w:rPr>
          <w:rFonts w:cs="Arial"/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follows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task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(Notional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absent).</w:t>
      </w:r>
      <w:r>
        <w:rPr>
          <w:spacing w:val="-6"/>
          <w:w w:val="105"/>
        </w:rPr>
        <w:t xml:space="preserve"> </w:t>
      </w:r>
      <w:r>
        <w:rPr>
          <w:spacing w:val="-11"/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obtain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discounting</w:t>
      </w:r>
      <w:r>
        <w:rPr>
          <w:rFonts w:ascii="Times New Roman" w:eastAsia="Times New Roman" w:hAnsi="Times New Roman" w:cs="Times New Roman"/>
          <w:w w:val="89"/>
        </w:rPr>
        <w:t xml:space="preserve"> </w:t>
      </w:r>
      <w:r>
        <w:rPr>
          <w:spacing w:val="-4"/>
          <w:w w:val="105"/>
        </w:rPr>
        <w:t>curve,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assume</w:t>
      </w:r>
      <w:r>
        <w:rPr>
          <w:spacing w:val="-34"/>
          <w:w w:val="105"/>
        </w:rPr>
        <w:t xml:space="preserve"> </w:t>
      </w:r>
      <w:r>
        <w:rPr>
          <w:w w:val="105"/>
        </w:rPr>
        <w:t>no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traded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OIS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instruments</w:t>
      </w:r>
      <w:r>
        <w:rPr>
          <w:spacing w:val="-34"/>
          <w:w w:val="105"/>
        </w:rPr>
        <w:t xml:space="preserve"> </w:t>
      </w:r>
      <w:r>
        <w:rPr>
          <w:spacing w:val="-5"/>
          <w:w w:val="105"/>
        </w:rPr>
        <w:t>available</w:t>
      </w:r>
      <w:r>
        <w:rPr>
          <w:spacing w:val="-34"/>
          <w:w w:val="105"/>
        </w:rPr>
        <w:t xml:space="preserve"> </w:t>
      </w:r>
      <w:r>
        <w:rPr>
          <w:w w:val="105"/>
        </w:rPr>
        <w:t>but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LIBOR-OIS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spread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rFonts w:cs="Arial"/>
          <w:w w:val="105"/>
        </w:rPr>
        <w:t>8Obp‹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Subtract</w:t>
      </w:r>
      <w:r>
        <w:rPr>
          <w:rFonts w:ascii="Times New Roman" w:eastAsia="Times New Roman" w:hAnsi="Times New Roman" w:cs="Times New Roman"/>
          <w:w w:val="139"/>
        </w:rPr>
        <w:t xml:space="preserve"> </w:t>
      </w:r>
      <w:r>
        <w:rPr>
          <w:spacing w:val="-3"/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constant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spread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38"/>
          <w:w w:val="105"/>
        </w:rPr>
        <w:t xml:space="preserve"> </w:t>
      </w:r>
      <w:r>
        <w:rPr>
          <w:spacing w:val="-5"/>
          <w:w w:val="105"/>
        </w:rPr>
        <w:t>each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simulated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forward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curve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obtain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discounting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curve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spacing w:val="3"/>
          <w:w w:val="105"/>
        </w:rPr>
        <w:t>DF</w:t>
      </w:r>
      <w:r>
        <w:rPr>
          <w:spacing w:val="3"/>
          <w:w w:val="105"/>
          <w:position w:val="-3"/>
          <w:sz w:val="16"/>
          <w:szCs w:val="16"/>
        </w:rPr>
        <w:t>OIS</w:t>
      </w:r>
      <w:r>
        <w:rPr>
          <w:spacing w:val="3"/>
          <w:w w:val="105"/>
        </w:rPr>
        <w:t>.</w:t>
      </w:r>
    </w:p>
    <w:p w:rsidR="000F4113" w:rsidRDefault="000F4113">
      <w:pPr>
        <w:spacing w:before="11"/>
        <w:rPr>
          <w:rFonts w:ascii="Arial" w:eastAsia="Arial" w:hAnsi="Arial" w:cs="Arial"/>
          <w:sz w:val="30"/>
          <w:szCs w:val="30"/>
        </w:rPr>
      </w:pPr>
    </w:p>
    <w:p w:rsidR="000F4113" w:rsidRDefault="00291651">
      <w:pPr>
        <w:pStyle w:val="BodyText"/>
        <w:spacing w:line="252" w:lineRule="auto"/>
        <w:ind w:right="255"/>
        <w:jc w:val="both"/>
      </w:pPr>
      <w:r>
        <w:rPr>
          <w:spacing w:val="-3"/>
        </w:rPr>
        <w:t>Use</w:t>
      </w:r>
      <w:r>
        <w:rPr>
          <w:spacing w:val="22"/>
        </w:rPr>
        <w:t xml:space="preserve"> </w:t>
      </w:r>
      <w:r>
        <w:rPr>
          <w:spacing w:val="-5"/>
        </w:rPr>
        <w:t>Black</w:t>
      </w:r>
      <w:r>
        <w:rPr>
          <w:spacing w:val="22"/>
        </w:rPr>
        <w:t xml:space="preserve"> </w:t>
      </w:r>
      <w:r>
        <w:rPr>
          <w:spacing w:val="-4"/>
        </w:rPr>
        <w:t>formulae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3"/>
        </w:rPr>
        <w:t>obtain</w:t>
      </w:r>
      <w:r>
        <w:rPr>
          <w:spacing w:val="21"/>
        </w:rPr>
        <w:t xml:space="preserve"> </w:t>
      </w:r>
      <w:r>
        <w:rPr>
          <w:spacing w:val="-3"/>
        </w:rPr>
        <w:t>option</w:t>
      </w:r>
      <w:r>
        <w:rPr>
          <w:spacing w:val="21"/>
        </w:rPr>
        <w:t xml:space="preserve"> </w:t>
      </w:r>
      <w:r>
        <w:rPr>
          <w:spacing w:val="-6"/>
        </w:rPr>
        <w:t>volatility.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solution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only</w:t>
      </w:r>
      <w:r>
        <w:rPr>
          <w:spacing w:val="22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rPr>
          <w:spacing w:val="-6"/>
        </w:rPr>
        <w:t>numerically,</w:t>
      </w:r>
      <w:r>
        <w:rPr>
          <w:spacing w:val="26"/>
        </w:rPr>
        <w:t xml:space="preserve"> </w:t>
      </w:r>
      <w:r>
        <w:rPr>
          <w:spacing w:val="-3"/>
        </w:rPr>
        <w:t>ether</w:t>
      </w:r>
      <w:r>
        <w:rPr>
          <w:spacing w:val="21"/>
        </w:rPr>
        <w:t xml:space="preserve"> </w:t>
      </w:r>
      <w:r>
        <w:rPr>
          <w:spacing w:val="-6"/>
        </w:rPr>
        <w:t>by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7"/>
        </w:rPr>
        <w:t>setting</w:t>
      </w:r>
      <w:r>
        <w:rPr>
          <w:spacing w:val="-22"/>
          <w:w w:val="107"/>
        </w:rPr>
        <w:t xml:space="preserve"> </w:t>
      </w:r>
      <w:r>
        <w:rPr>
          <w:spacing w:val="-2"/>
          <w:w w:val="99"/>
        </w:rPr>
        <w:t>up</w:t>
      </w:r>
      <w:r>
        <w:rPr>
          <w:spacing w:val="-17"/>
          <w:w w:val="99"/>
        </w:rPr>
        <w:t xml:space="preserve"> </w:t>
      </w:r>
      <w:r>
        <w:rPr>
          <w:spacing w:val="-2"/>
          <w:w w:val="106"/>
        </w:rPr>
        <w:t>the</w:t>
      </w:r>
      <w:r>
        <w:rPr>
          <w:spacing w:val="-21"/>
          <w:w w:val="106"/>
        </w:rPr>
        <w:t xml:space="preserve"> </w:t>
      </w:r>
      <w:r>
        <w:rPr>
          <w:spacing w:val="-4"/>
          <w:w w:val="99"/>
        </w:rPr>
        <w:t>Solver</w:t>
      </w:r>
      <w:r>
        <w:rPr>
          <w:spacing w:val="-17"/>
          <w:w w:val="99"/>
        </w:rPr>
        <w:t xml:space="preserve"> </w:t>
      </w:r>
      <w:r>
        <w:rPr>
          <w:spacing w:val="-3"/>
          <w:w w:val="101"/>
        </w:rPr>
        <w:t>problem</w:t>
      </w:r>
      <w:r>
        <w:rPr>
          <w:spacing w:val="-19"/>
          <w:w w:val="101"/>
        </w:rPr>
        <w:t xml:space="preserve"> </w:t>
      </w:r>
      <w:r>
        <w:rPr>
          <w:spacing w:val="-2"/>
          <w:w w:val="94"/>
        </w:rPr>
        <w:t>on</w:t>
      </w:r>
      <w:r>
        <w:rPr>
          <w:spacing w:val="-13"/>
          <w:w w:val="94"/>
        </w:rPr>
        <w:t xml:space="preserve"> </w:t>
      </w:r>
      <w:r>
        <w:rPr>
          <w:w w:val="89"/>
        </w:rPr>
        <w:t>a</w:t>
      </w:r>
      <w:r>
        <w:rPr>
          <w:spacing w:val="-10"/>
          <w:w w:val="89"/>
        </w:rPr>
        <w:t xml:space="preserve"> </w:t>
      </w:r>
      <w:r>
        <w:rPr>
          <w:spacing w:val="-3"/>
          <w:w w:val="94"/>
        </w:rPr>
        <w:t>spreadsheet</w:t>
      </w:r>
      <w:r>
        <w:rPr>
          <w:spacing w:val="-13"/>
          <w:w w:val="94"/>
        </w:rPr>
        <w:t xml:space="preserve"> </w:t>
      </w:r>
      <w:r>
        <w:rPr>
          <w:spacing w:val="-2"/>
          <w:w w:val="103"/>
        </w:rPr>
        <w:t>or</w:t>
      </w:r>
      <w:r>
        <w:rPr>
          <w:spacing w:val="-19"/>
          <w:w w:val="103"/>
        </w:rPr>
        <w:t xml:space="preserve"> </w:t>
      </w:r>
      <w:r>
        <w:rPr>
          <w:spacing w:val="-2"/>
          <w:w w:val="105"/>
        </w:rPr>
        <w:t>coding/using</w:t>
      </w:r>
      <w:r>
        <w:rPr>
          <w:spacing w:val="-21"/>
          <w:w w:val="105"/>
        </w:rPr>
        <w:t xml:space="preserve"> </w:t>
      </w:r>
      <w:r>
        <w:rPr>
          <w:w w:val="89"/>
        </w:rPr>
        <w:t>a</w:t>
      </w:r>
      <w:r>
        <w:rPr>
          <w:spacing w:val="-10"/>
          <w:w w:val="89"/>
        </w:rPr>
        <w:t xml:space="preserve"> </w:t>
      </w:r>
      <w:r>
        <w:rPr>
          <w:spacing w:val="-2"/>
          <w:w w:val="105"/>
        </w:rPr>
        <w:t>root-finding</w:t>
      </w:r>
      <w:r>
        <w:rPr>
          <w:spacing w:val="-21"/>
          <w:w w:val="105"/>
        </w:rPr>
        <w:t xml:space="preserve"> </w:t>
      </w:r>
      <w:r>
        <w:rPr>
          <w:spacing w:val="-3"/>
          <w:w w:val="96"/>
        </w:rPr>
        <w:t>procedure.</w:t>
      </w:r>
    </w:p>
    <w:p w:rsidR="000F4113" w:rsidRDefault="00291651">
      <w:pPr>
        <w:pStyle w:val="BodyText"/>
        <w:spacing w:before="180"/>
        <w:ind w:left="3070" w:right="117"/>
        <w:rPr>
          <w:rFonts w:cs="Arial"/>
        </w:rPr>
      </w:pPr>
      <w:proofErr w:type="spellStart"/>
      <w:r>
        <w:rPr>
          <w:rFonts w:cs="Arial"/>
          <w:w w:val="115"/>
        </w:rPr>
        <w:t>Floorlet</w:t>
      </w:r>
      <w:proofErr w:type="spellEnd"/>
      <w:r>
        <w:rPr>
          <w:rFonts w:cs="Arial"/>
          <w:spacing w:val="49"/>
          <w:w w:val="115"/>
        </w:rPr>
        <w:t xml:space="preserve"> </w:t>
      </w:r>
      <w:r>
        <w:rPr>
          <w:rFonts w:cs="Arial"/>
          <w:w w:val="115"/>
        </w:rPr>
        <w:t>=</w:t>
      </w:r>
      <w:r>
        <w:rPr>
          <w:rFonts w:cs="Arial"/>
          <w:spacing w:val="49"/>
          <w:w w:val="115"/>
        </w:rPr>
        <w:t xml:space="preserve"> </w:t>
      </w:r>
      <w:r>
        <w:rPr>
          <w:w w:val="115"/>
        </w:rPr>
        <w:t>DF</w:t>
      </w:r>
      <w:r>
        <w:rPr>
          <w:w w:val="115"/>
          <w:position w:val="-3"/>
          <w:sz w:val="16"/>
          <w:szCs w:val="16"/>
        </w:rPr>
        <w:t>OIS</w:t>
      </w:r>
      <w:r>
        <w:rPr>
          <w:spacing w:val="-8"/>
          <w:w w:val="115"/>
          <w:position w:val="-3"/>
          <w:sz w:val="16"/>
          <w:szCs w:val="16"/>
        </w:rPr>
        <w:t xml:space="preserve"> </w:t>
      </w:r>
      <w:r>
        <w:rPr>
          <w:rFonts w:cs="Arial"/>
          <w:w w:val="115"/>
        </w:rPr>
        <w:t>×</w:t>
      </w:r>
      <w:r>
        <w:rPr>
          <w:rFonts w:cs="Arial"/>
          <w:spacing w:val="-19"/>
          <w:w w:val="115"/>
        </w:rPr>
        <w:t xml:space="preserve"> </w:t>
      </w:r>
      <w:r>
        <w:rPr>
          <w:rFonts w:cs="Arial"/>
          <w:w w:val="115"/>
        </w:rPr>
        <w:t>r</w:t>
      </w:r>
      <w:r>
        <w:rPr>
          <w:rFonts w:cs="Arial"/>
          <w:spacing w:val="-2"/>
          <w:w w:val="115"/>
        </w:rPr>
        <w:t xml:space="preserve"> </w:t>
      </w:r>
      <w:r>
        <w:rPr>
          <w:rFonts w:cs="Arial"/>
          <w:w w:val="115"/>
        </w:rPr>
        <w:t>×</w:t>
      </w:r>
      <w:r>
        <w:rPr>
          <w:rFonts w:cs="Arial"/>
          <w:spacing w:val="-43"/>
          <w:w w:val="115"/>
        </w:rPr>
        <w:t xml:space="preserve"> </w:t>
      </w:r>
      <w:r>
        <w:rPr>
          <w:rFonts w:cs="Arial"/>
          <w:w w:val="115"/>
        </w:rPr>
        <w:t>[K</w:t>
      </w:r>
      <w:r>
        <w:rPr>
          <w:rFonts w:cs="Arial"/>
          <w:spacing w:val="-41"/>
          <w:w w:val="115"/>
        </w:rPr>
        <w:t xml:space="preserve"> </w:t>
      </w:r>
      <w:proofErr w:type="gramStart"/>
      <w:r>
        <w:rPr>
          <w:rFonts w:cs="Arial"/>
          <w:spacing w:val="5"/>
          <w:w w:val="115"/>
        </w:rPr>
        <w:t>N(</w:t>
      </w:r>
      <w:proofErr w:type="gramEnd"/>
      <w:r>
        <w:rPr>
          <w:rFonts w:cs="Arial"/>
          <w:spacing w:val="5"/>
          <w:w w:val="115"/>
        </w:rPr>
        <w:t>—d</w:t>
      </w:r>
      <w:r>
        <w:rPr>
          <w:rFonts w:cs="Arial"/>
          <w:spacing w:val="5"/>
          <w:w w:val="115"/>
          <w:position w:val="-3"/>
          <w:sz w:val="16"/>
          <w:szCs w:val="16"/>
        </w:rPr>
        <w:t>X</w:t>
      </w:r>
      <w:r>
        <w:rPr>
          <w:rFonts w:cs="Arial"/>
          <w:spacing w:val="5"/>
          <w:w w:val="115"/>
        </w:rPr>
        <w:t>)</w:t>
      </w:r>
      <w:r>
        <w:rPr>
          <w:rFonts w:cs="Arial"/>
          <w:spacing w:val="-43"/>
          <w:w w:val="115"/>
        </w:rPr>
        <w:t xml:space="preserve"> </w:t>
      </w:r>
      <w:r>
        <w:rPr>
          <w:rFonts w:cs="Arial"/>
          <w:w w:val="105"/>
        </w:rPr>
        <w:t>—</w:t>
      </w:r>
      <w:r>
        <w:rPr>
          <w:rFonts w:cs="Arial"/>
          <w:spacing w:val="-37"/>
          <w:w w:val="105"/>
        </w:rPr>
        <w:t xml:space="preserve"> </w:t>
      </w:r>
      <w:r>
        <w:rPr>
          <w:rFonts w:cs="Arial"/>
          <w:w w:val="115"/>
        </w:rPr>
        <w:t>J</w:t>
      </w:r>
      <w:r>
        <w:rPr>
          <w:rFonts w:cs="Arial"/>
          <w:spacing w:val="-52"/>
          <w:w w:val="115"/>
        </w:rPr>
        <w:t xml:space="preserve"> </w:t>
      </w:r>
      <w:r>
        <w:rPr>
          <w:rFonts w:cs="Arial"/>
          <w:spacing w:val="3"/>
          <w:w w:val="115"/>
        </w:rPr>
        <w:t>N(—d</w:t>
      </w:r>
      <w:proofErr w:type="spellStart"/>
      <w:r>
        <w:rPr>
          <w:rFonts w:cs="Arial"/>
          <w:spacing w:val="3"/>
          <w:w w:val="115"/>
          <w:position w:val="-3"/>
          <w:sz w:val="16"/>
          <w:szCs w:val="16"/>
        </w:rPr>
        <w:t>fi</w:t>
      </w:r>
      <w:proofErr w:type="spellEnd"/>
      <w:r>
        <w:rPr>
          <w:rFonts w:cs="Arial"/>
          <w:spacing w:val="3"/>
          <w:w w:val="115"/>
        </w:rPr>
        <w:t>)]</w:t>
      </w:r>
    </w:p>
    <w:p w:rsidR="000F4113" w:rsidRDefault="000F4113">
      <w:pPr>
        <w:spacing w:before="5"/>
        <w:rPr>
          <w:rFonts w:ascii="Arial" w:eastAsia="Arial" w:hAnsi="Arial" w:cs="Arial"/>
          <w:sz w:val="26"/>
          <w:szCs w:val="26"/>
        </w:rPr>
      </w:pPr>
    </w:p>
    <w:p w:rsidR="000F4113" w:rsidRDefault="00291651">
      <w:pPr>
        <w:pStyle w:val="BodyText"/>
        <w:spacing w:line="219" w:lineRule="exact"/>
        <w:ind w:left="4589" w:right="4698"/>
        <w:jc w:val="center"/>
        <w:rPr>
          <w:rFonts w:cs="Arial"/>
        </w:rPr>
      </w:pPr>
      <w:proofErr w:type="spellStart"/>
      <w:proofErr w:type="gramStart"/>
      <w:r>
        <w:rPr>
          <w:w w:val="107"/>
        </w:rPr>
        <w:t>lu</w:t>
      </w:r>
      <w:proofErr w:type="spellEnd"/>
      <w:r>
        <w:rPr>
          <w:w w:val="107"/>
        </w:rPr>
        <w:t>(</w:t>
      </w:r>
      <w:proofErr w:type="gramEnd"/>
      <w:r>
        <w:rPr>
          <w:w w:val="137"/>
        </w:rPr>
        <w:t>J/</w:t>
      </w:r>
      <w:r>
        <w:rPr>
          <w:spacing w:val="17"/>
          <w:w w:val="137"/>
        </w:rPr>
        <w:t>K</w:t>
      </w:r>
      <w:r>
        <w:rPr>
          <w:w w:val="113"/>
        </w:rPr>
        <w:t>)</w:t>
      </w:r>
      <w:r>
        <w:rPr>
          <w:rFonts w:ascii="Times New Roman"/>
          <w:spacing w:val="-7"/>
        </w:rPr>
        <w:t xml:space="preserve"> </w:t>
      </w:r>
      <w:r>
        <w:rPr>
          <w:w w:val="126"/>
        </w:rPr>
        <w:t>T</w:t>
      </w:r>
      <w:r>
        <w:rPr>
          <w:rFonts w:ascii="Times New Roman"/>
          <w:spacing w:val="-7"/>
        </w:rPr>
        <w:t xml:space="preserve"> </w:t>
      </w:r>
      <w:r>
        <w:rPr>
          <w:w w:val="62"/>
        </w:rPr>
        <w:t>O</w:t>
      </w:r>
      <w:r>
        <w:rPr>
          <w:w w:val="97"/>
        </w:rPr>
        <w:t>.</w:t>
      </w:r>
      <w:r>
        <w:rPr>
          <w:w w:val="87"/>
        </w:rPr>
        <w:t>5</w:t>
      </w:r>
      <w:r>
        <w:rPr>
          <w:spacing w:val="8"/>
          <w:w w:val="99"/>
        </w:rPr>
        <w:t>o</w:t>
      </w:r>
      <w:r>
        <w:rPr>
          <w:spacing w:val="10"/>
          <w:w w:val="79"/>
          <w:position w:val="9"/>
          <w:sz w:val="16"/>
        </w:rPr>
        <w:t>X</w:t>
      </w:r>
      <w:r>
        <w:rPr>
          <w:w w:val="205"/>
        </w:rPr>
        <w:t>f</w:t>
      </w:r>
    </w:p>
    <w:p w:rsidR="000F4113" w:rsidRDefault="000F4113">
      <w:pPr>
        <w:spacing w:line="219" w:lineRule="exact"/>
        <w:jc w:val="center"/>
        <w:rPr>
          <w:rFonts w:ascii="Arial" w:eastAsia="Arial" w:hAnsi="Arial" w:cs="Arial"/>
        </w:rPr>
        <w:sectPr w:rsidR="000F4113">
          <w:type w:val="continuous"/>
          <w:pgSz w:w="12240" w:h="15840"/>
          <w:pgMar w:top="1240" w:right="460" w:bottom="0" w:left="620" w:header="720" w:footer="720" w:gutter="0"/>
          <w:cols w:space="720"/>
        </w:sectPr>
      </w:pPr>
    </w:p>
    <w:p w:rsidR="000F4113" w:rsidRDefault="001876A3">
      <w:pPr>
        <w:tabs>
          <w:tab w:val="left" w:pos="547"/>
        </w:tabs>
        <w:spacing w:line="253" w:lineRule="exact"/>
        <w:jc w:val="right"/>
        <w:rPr>
          <w:rFonts w:ascii="Arial" w:eastAsia="Arial" w:hAnsi="Arial" w:cs="Arial"/>
          <w:sz w:val="24"/>
          <w:szCs w:val="24"/>
        </w:rPr>
      </w:pPr>
      <w:r w:rsidRPr="001876A3">
        <w:lastRenderedPageBreak/>
        <w:pict>
          <v:group id="_x0000_s1027" style="position:absolute;left:0;text-align:left;margin-left:261.35pt;margin-top:6.15pt;width:93.4pt;height:.1pt;z-index:-4144;mso-position-horizontal-relative:page" coordorigin="5227,123" coordsize="1868,2">
            <v:shape id="_x0000_s1028" style="position:absolute;left:5227;top:123;width:1868;height:2" coordorigin="5227,123" coordsize="1868,0" path="m5227,123r1867,e" filled="f" strokeweight=".16864mm">
              <v:path arrowok="t"/>
            </v:shape>
            <w10:wrap anchorx="page"/>
          </v:group>
        </w:pict>
      </w:r>
      <w:proofErr w:type="gramStart"/>
      <w:r w:rsidR="00291651">
        <w:rPr>
          <w:rFonts w:ascii="Arial"/>
          <w:w w:val="90"/>
          <w:position w:val="4"/>
          <w:sz w:val="24"/>
        </w:rPr>
        <w:t>d</w:t>
      </w:r>
      <w:proofErr w:type="spellStart"/>
      <w:r w:rsidR="00291651">
        <w:rPr>
          <w:rFonts w:ascii="Arial"/>
          <w:w w:val="90"/>
          <w:sz w:val="16"/>
        </w:rPr>
        <w:t>fi,</w:t>
      </w:r>
      <w:proofErr w:type="gramEnd"/>
      <w:r w:rsidR="00291651">
        <w:rPr>
          <w:rFonts w:ascii="Arial"/>
          <w:w w:val="90"/>
          <w:sz w:val="16"/>
        </w:rPr>
        <w:t>X</w:t>
      </w:r>
      <w:proofErr w:type="spellEnd"/>
      <w:r w:rsidR="00291651">
        <w:rPr>
          <w:rFonts w:ascii="Times New Roman"/>
          <w:w w:val="90"/>
          <w:sz w:val="16"/>
        </w:rPr>
        <w:tab/>
      </w:r>
      <w:r w:rsidR="00291651">
        <w:rPr>
          <w:rFonts w:ascii="Arial"/>
          <w:w w:val="110"/>
          <w:position w:val="4"/>
          <w:sz w:val="24"/>
        </w:rPr>
        <w:t>=</w:t>
      </w:r>
    </w:p>
    <w:p w:rsidR="000F4113" w:rsidRDefault="00291651">
      <w:pPr>
        <w:spacing w:line="429" w:lineRule="exact"/>
        <w:ind w:left="861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/>
          <w:spacing w:val="8"/>
          <w:w w:val="99"/>
          <w:sz w:val="24"/>
        </w:rPr>
        <w:lastRenderedPageBreak/>
        <w:t>o</w:t>
      </w:r>
      <w:r>
        <w:rPr>
          <w:rFonts w:ascii="Arial"/>
          <w:w w:val="298"/>
          <w:position w:val="20"/>
          <w:sz w:val="24"/>
        </w:rPr>
        <w:t>,</w:t>
      </w:r>
      <w:proofErr w:type="gramEnd"/>
      <w:r>
        <w:rPr>
          <w:rFonts w:ascii="Arial"/>
          <w:w w:val="205"/>
          <w:sz w:val="24"/>
        </w:rPr>
        <w:t>f</w:t>
      </w:r>
    </w:p>
    <w:p w:rsidR="000F4113" w:rsidRDefault="000F4113">
      <w:pPr>
        <w:spacing w:line="429" w:lineRule="exact"/>
        <w:rPr>
          <w:rFonts w:ascii="Arial" w:eastAsia="Arial" w:hAnsi="Arial" w:cs="Arial"/>
          <w:sz w:val="24"/>
          <w:szCs w:val="24"/>
        </w:rPr>
        <w:sectPr w:rsidR="000F4113">
          <w:type w:val="continuous"/>
          <w:pgSz w:w="12240" w:h="15840"/>
          <w:pgMar w:top="1240" w:right="460" w:bottom="0" w:left="620" w:header="720" w:footer="720" w:gutter="0"/>
          <w:cols w:num="2" w:space="720" w:equalWidth="0">
            <w:col w:w="4384" w:space="40"/>
            <w:col w:w="6736"/>
          </w:cols>
        </w:sectPr>
      </w:pPr>
    </w:p>
    <w:p w:rsidR="000F4113" w:rsidRDefault="000F4113">
      <w:pPr>
        <w:rPr>
          <w:rFonts w:ascii="Arial" w:eastAsia="Arial" w:hAnsi="Arial" w:cs="Arial"/>
          <w:sz w:val="9"/>
          <w:szCs w:val="9"/>
        </w:rPr>
      </w:pPr>
    </w:p>
    <w:p w:rsidR="000F4113" w:rsidRDefault="00291651">
      <w:pPr>
        <w:pStyle w:val="ListParagraph"/>
        <w:numPr>
          <w:ilvl w:val="0"/>
          <w:numId w:val="1"/>
        </w:numPr>
        <w:tabs>
          <w:tab w:val="left" w:pos="1201"/>
        </w:tabs>
        <w:spacing w:before="58" w:line="252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105"/>
          <w:sz w:val="24"/>
          <w:szCs w:val="24"/>
        </w:rPr>
        <w:t>Refer</w:t>
      </w:r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to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HJM</w:t>
      </w:r>
      <w:r>
        <w:rPr>
          <w:rFonts w:ascii="Arial" w:eastAsia="Arial" w:hAnsi="Arial" w:cs="Arial"/>
          <w:spacing w:val="-26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105"/>
          <w:sz w:val="24"/>
          <w:szCs w:val="24"/>
        </w:rPr>
        <w:t>Modet</w:t>
      </w:r>
      <w:proofErr w:type="spellEnd"/>
      <w:r>
        <w:rPr>
          <w:rFonts w:ascii="Arial" w:eastAsia="Arial" w:hAnsi="Arial" w:cs="Arial"/>
          <w:spacing w:val="-25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5"/>
          <w:sz w:val="24"/>
          <w:szCs w:val="24"/>
        </w:rPr>
        <w:t>MG.stsm</w:t>
      </w:r>
      <w:proofErr w:type="spellEnd"/>
      <w:r>
        <w:rPr>
          <w:rFonts w:ascii="Arial" w:eastAsia="Arial" w:hAnsi="Arial" w:cs="Arial"/>
          <w:spacing w:val="-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>spreadsheet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on</w:t>
      </w:r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>how</w:t>
      </w:r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to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>evolve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>forward</w:t>
      </w:r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>curve.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5"/>
          <w:sz w:val="24"/>
          <w:szCs w:val="24"/>
        </w:rPr>
        <w:t>Æecode</w:t>
      </w:r>
      <w:proofErr w:type="spellEnd"/>
      <w:r>
        <w:rPr>
          <w:rFonts w:ascii="Arial" w:eastAsia="Arial" w:hAnsi="Arial" w:cs="Arial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SDE</w:t>
      </w:r>
      <w:r>
        <w:rPr>
          <w:rFonts w:ascii="Arial" w:eastAsia="Arial" w:hAnsi="Arial" w:cs="Arial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>simulation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in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suitable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105"/>
          <w:sz w:val="24"/>
          <w:szCs w:val="24"/>
        </w:rPr>
        <w:t>environment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using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the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same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105"/>
          <w:sz w:val="24"/>
          <w:szCs w:val="24"/>
        </w:rPr>
        <w:t>volatility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functions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–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that</w:t>
      </w:r>
      <w:r>
        <w:rPr>
          <w:rFonts w:ascii="Arial" w:eastAsia="Arial" w:hAnsi="Arial" w:cs="Arial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is,</w:t>
      </w:r>
      <w:r>
        <w:rPr>
          <w:rFonts w:ascii="Arial" w:eastAsia="Arial" w:hAnsi="Arial" w:cs="Arial"/>
          <w:spacing w:val="-4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05"/>
          <w:sz w:val="24"/>
          <w:szCs w:val="24"/>
        </w:rPr>
        <w:t>recalibration.</w:t>
      </w:r>
    </w:p>
    <w:p w:rsidR="000F4113" w:rsidRDefault="00291651">
      <w:pPr>
        <w:pStyle w:val="ListParagraph"/>
        <w:numPr>
          <w:ilvl w:val="0"/>
          <w:numId w:val="1"/>
        </w:numPr>
        <w:tabs>
          <w:tab w:val="left" w:pos="1201"/>
        </w:tabs>
        <w:spacing w:before="82" w:line="252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5"/>
          <w:sz w:val="24"/>
        </w:rPr>
        <w:t>Gonvergence</w:t>
      </w:r>
      <w:proofErr w:type="spellEnd"/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4"/>
          <w:sz w:val="24"/>
        </w:rPr>
        <w:t xml:space="preserve">diagrams </w:t>
      </w:r>
      <w:r>
        <w:rPr>
          <w:rFonts w:ascii="Arial"/>
          <w:spacing w:val="-5"/>
          <w:sz w:val="24"/>
        </w:rPr>
        <w:t xml:space="preserve">must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4"/>
          <w:sz w:val="24"/>
        </w:rPr>
        <w:t xml:space="preserve">provided </w:t>
      </w:r>
      <w:r>
        <w:rPr>
          <w:rFonts w:ascii="Arial"/>
          <w:spacing w:val="-3"/>
          <w:sz w:val="24"/>
        </w:rPr>
        <w:t xml:space="preserve">together with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3"/>
          <w:sz w:val="24"/>
        </w:rPr>
        <w:t xml:space="preserve">brief error analysis. </w:t>
      </w:r>
      <w:proofErr w:type="spellStart"/>
      <w:r>
        <w:rPr>
          <w:rFonts w:ascii="Arial"/>
          <w:spacing w:val="-3"/>
          <w:sz w:val="24"/>
        </w:rPr>
        <w:t>Gonsider</w:t>
      </w:r>
      <w:proofErr w:type="spellEnd"/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3"/>
          <w:sz w:val="24"/>
        </w:rPr>
        <w:t>using</w:t>
      </w:r>
      <w:r>
        <w:rPr>
          <w:rFonts w:ascii="Times New Roman"/>
          <w:w w:val="89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 xml:space="preserve">low-discrepancy sequences </w:t>
      </w:r>
      <w:r>
        <w:rPr>
          <w:rFonts w:ascii="Arial"/>
          <w:w w:val="95"/>
          <w:sz w:val="24"/>
        </w:rPr>
        <w:t xml:space="preserve">of </w:t>
      </w:r>
      <w:r>
        <w:rPr>
          <w:rFonts w:ascii="Arial"/>
          <w:spacing w:val="-3"/>
          <w:w w:val="95"/>
          <w:sz w:val="24"/>
        </w:rPr>
        <w:t>random</w:t>
      </w:r>
      <w:r>
        <w:rPr>
          <w:rFonts w:ascii="Arial"/>
          <w:spacing w:val="5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numbers.</w:t>
      </w:r>
    </w:p>
    <w:p w:rsidR="000F4113" w:rsidRDefault="00291651">
      <w:pPr>
        <w:pStyle w:val="ListParagraph"/>
        <w:numPr>
          <w:ilvl w:val="0"/>
          <w:numId w:val="1"/>
        </w:numPr>
        <w:tabs>
          <w:tab w:val="left" w:pos="1201"/>
        </w:tabs>
        <w:spacing w:before="82"/>
        <w:ind w:righ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8"/>
          <w:w w:val="105"/>
          <w:sz w:val="24"/>
        </w:rPr>
        <w:t>Vary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spacing w:val="-4"/>
          <w:w w:val="105"/>
          <w:sz w:val="24"/>
        </w:rPr>
        <w:t>strike</w:t>
      </w:r>
      <w:r>
        <w:rPr>
          <w:rFonts w:ascii="Arial"/>
          <w:spacing w:val="-2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K</w:t>
      </w:r>
      <w:r>
        <w:rPr>
          <w:rFonts w:ascii="Arial"/>
          <w:spacing w:val="-15"/>
          <w:w w:val="105"/>
          <w:sz w:val="24"/>
        </w:rPr>
        <w:t xml:space="preserve"> </w:t>
      </w:r>
      <w:r>
        <w:rPr>
          <w:rFonts w:ascii="Arial"/>
          <w:spacing w:val="-3"/>
          <w:w w:val="105"/>
          <w:sz w:val="24"/>
        </w:rPr>
        <w:t>and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spacing w:val="-3"/>
          <w:w w:val="105"/>
          <w:sz w:val="24"/>
        </w:rPr>
        <w:t>graphically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spacing w:val="-4"/>
          <w:w w:val="105"/>
          <w:sz w:val="24"/>
        </w:rPr>
        <w:t>present</w:t>
      </w:r>
      <w:r>
        <w:rPr>
          <w:rFonts w:ascii="Arial"/>
          <w:spacing w:val="-26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-26"/>
          <w:w w:val="105"/>
          <w:sz w:val="24"/>
        </w:rPr>
        <w:t xml:space="preserve"> </w:t>
      </w:r>
      <w:r>
        <w:rPr>
          <w:rFonts w:ascii="Arial"/>
          <w:spacing w:val="-3"/>
          <w:w w:val="105"/>
          <w:sz w:val="24"/>
        </w:rPr>
        <w:t>model-dependent</w:t>
      </w:r>
      <w:r>
        <w:rPr>
          <w:rFonts w:ascii="Arial"/>
          <w:spacing w:val="-26"/>
          <w:w w:val="105"/>
          <w:sz w:val="24"/>
        </w:rPr>
        <w:t xml:space="preserve"> </w:t>
      </w:r>
      <w:r>
        <w:rPr>
          <w:rFonts w:ascii="Arial"/>
          <w:spacing w:val="-4"/>
          <w:w w:val="105"/>
          <w:sz w:val="24"/>
        </w:rPr>
        <w:t>volatility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spacing w:val="-5"/>
          <w:w w:val="105"/>
          <w:sz w:val="24"/>
        </w:rPr>
        <w:t>skew</w:t>
      </w:r>
      <w:r>
        <w:rPr>
          <w:rFonts w:ascii="Arial"/>
          <w:spacing w:val="-2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(if</w:t>
      </w:r>
      <w:r>
        <w:rPr>
          <w:rFonts w:ascii="Arial"/>
          <w:spacing w:val="-26"/>
          <w:w w:val="105"/>
          <w:sz w:val="24"/>
        </w:rPr>
        <w:t xml:space="preserve"> </w:t>
      </w:r>
      <w:r>
        <w:rPr>
          <w:rFonts w:ascii="Arial"/>
          <w:spacing w:val="-4"/>
          <w:w w:val="105"/>
          <w:sz w:val="24"/>
        </w:rPr>
        <w:t>any).</w:t>
      </w:r>
    </w:p>
    <w:p w:rsidR="000F4113" w:rsidRDefault="00291651">
      <w:pPr>
        <w:pStyle w:val="BodyText"/>
        <w:spacing w:before="239" w:line="252" w:lineRule="auto"/>
        <w:ind w:right="256"/>
        <w:jc w:val="both"/>
      </w:pPr>
      <w:r>
        <w:rPr>
          <w:spacing w:val="-3"/>
          <w:w w:val="105"/>
        </w:rPr>
        <w:t>Example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an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option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payoff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calculation</w:t>
      </w:r>
      <w:r>
        <w:rPr>
          <w:spacing w:val="-43"/>
          <w:w w:val="105"/>
        </w:rPr>
        <w:t xml:space="preserve"> </w:t>
      </w:r>
      <w:r>
        <w:rPr>
          <w:w w:val="105"/>
        </w:rPr>
        <w:t>is</w:t>
      </w:r>
      <w:r>
        <w:rPr>
          <w:spacing w:val="-42"/>
          <w:w w:val="105"/>
        </w:rPr>
        <w:t xml:space="preserve"> </w:t>
      </w:r>
      <w:r>
        <w:rPr>
          <w:spacing w:val="-4"/>
          <w:w w:val="105"/>
        </w:rPr>
        <w:t>given</w:t>
      </w:r>
      <w:r>
        <w:rPr>
          <w:spacing w:val="-43"/>
          <w:w w:val="105"/>
        </w:rPr>
        <w:t xml:space="preserve"> </w:t>
      </w:r>
      <w:r>
        <w:rPr>
          <w:w w:val="105"/>
        </w:rPr>
        <w:t>on</w:t>
      </w:r>
      <w:r>
        <w:rPr>
          <w:spacing w:val="-43"/>
          <w:w w:val="105"/>
        </w:rPr>
        <w:t xml:space="preserve"> </w:t>
      </w:r>
      <w:proofErr w:type="spellStart"/>
      <w:r>
        <w:rPr>
          <w:spacing w:val="-3"/>
          <w:w w:val="105"/>
        </w:rPr>
        <w:t>Gaplet</w:t>
      </w:r>
      <w:proofErr w:type="spellEnd"/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tab</w:t>
      </w:r>
      <w:r>
        <w:rPr>
          <w:spacing w:val="-43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rFonts w:cs="Arial"/>
          <w:spacing w:val="-3"/>
          <w:w w:val="105"/>
        </w:rPr>
        <w:t>HJM</w:t>
      </w:r>
      <w:r>
        <w:rPr>
          <w:rFonts w:cs="Arial"/>
          <w:spacing w:val="-41"/>
          <w:w w:val="105"/>
        </w:rPr>
        <w:t xml:space="preserve"> </w:t>
      </w:r>
      <w:proofErr w:type="spellStart"/>
      <w:r>
        <w:rPr>
          <w:rFonts w:cs="Arial"/>
          <w:spacing w:val="-6"/>
          <w:w w:val="105"/>
        </w:rPr>
        <w:t>Modet</w:t>
      </w:r>
      <w:proofErr w:type="spellEnd"/>
      <w:r>
        <w:rPr>
          <w:rFonts w:cs="Arial"/>
          <w:spacing w:val="-39"/>
          <w:w w:val="105"/>
        </w:rPr>
        <w:t xml:space="preserve"> </w:t>
      </w:r>
      <w:proofErr w:type="spellStart"/>
      <w:r>
        <w:rPr>
          <w:rFonts w:cs="Arial"/>
          <w:spacing w:val="-4"/>
          <w:w w:val="105"/>
        </w:rPr>
        <w:t>MG.stsm</w:t>
      </w:r>
      <w:proofErr w:type="spellEnd"/>
      <w:r>
        <w:rPr>
          <w:spacing w:val="-4"/>
          <w:w w:val="105"/>
        </w:rPr>
        <w:t>.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Use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Python,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3"/>
          <w:w w:val="105"/>
        </w:rPr>
        <w:t>VBA,</w:t>
      </w:r>
      <w:r>
        <w:rPr>
          <w:spacing w:val="-20"/>
          <w:w w:val="105"/>
        </w:rPr>
        <w:t xml:space="preserve"> </w:t>
      </w:r>
      <w:r>
        <w:rPr>
          <w:spacing w:val="-3"/>
          <w:w w:val="110"/>
        </w:rPr>
        <w:t>G‡‡</w:t>
      </w:r>
      <w:r>
        <w:rPr>
          <w:spacing w:val="-25"/>
          <w:w w:val="110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other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suitable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environment.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part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exam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task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interpret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these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instructions</w:t>
      </w:r>
      <w:r>
        <w:rPr>
          <w:rFonts w:ascii="Times New Roman" w:eastAsia="Times New Roman" w:hAnsi="Times New Roman" w:cs="Times New Roman"/>
          <w:w w:val="78"/>
        </w:rPr>
        <w:t xml:space="preserve"> </w:t>
      </w:r>
      <w:r>
        <w:rPr>
          <w:spacing w:val="-3"/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choose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correct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rate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DF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simulated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curves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output.</w:t>
      </w:r>
    </w:p>
    <w:p w:rsidR="000F4113" w:rsidRDefault="000F4113">
      <w:pPr>
        <w:rPr>
          <w:rFonts w:ascii="Arial" w:eastAsia="Arial" w:hAnsi="Arial" w:cs="Arial"/>
          <w:sz w:val="33"/>
          <w:szCs w:val="33"/>
        </w:rPr>
      </w:pPr>
    </w:p>
    <w:p w:rsidR="000F4113" w:rsidRDefault="00291651" w:rsidP="00E0307E">
      <w:pPr>
        <w:pStyle w:val="BodyText"/>
        <w:jc w:val="both"/>
        <w:rPr>
          <w:rFonts w:cs="Arial"/>
          <w:sz w:val="27"/>
          <w:szCs w:val="27"/>
        </w:rPr>
      </w:pPr>
      <w:r>
        <w:rPr>
          <w:spacing w:val="-2"/>
          <w:w w:val="114"/>
        </w:rPr>
        <w:t>[</w:t>
      </w:r>
      <w:r>
        <w:rPr>
          <w:spacing w:val="-3"/>
          <w:w w:val="103"/>
        </w:rPr>
        <w:t>3</w:t>
      </w:r>
      <w:r>
        <w:rPr>
          <w:w w:val="103"/>
        </w:rPr>
        <w:t>5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6"/>
          <w:w w:val="130"/>
        </w:rPr>
        <w:t>M</w:t>
      </w:r>
      <w:r>
        <w:rPr>
          <w:spacing w:val="-3"/>
        </w:rPr>
        <w:t>a</w:t>
      </w:r>
      <w:r>
        <w:rPr>
          <w:spacing w:val="-4"/>
          <w:w w:val="141"/>
        </w:rPr>
        <w:t>r</w:t>
      </w:r>
      <w:r>
        <w:rPr>
          <w:spacing w:val="-4"/>
          <w:w w:val="120"/>
        </w:rPr>
        <w:t>k</w:t>
      </w:r>
      <w:r>
        <w:rPr>
          <w:spacing w:val="-3"/>
          <w:w w:val="90"/>
        </w:rPr>
        <w:t>s</w:t>
      </w:r>
      <w:r>
        <w:rPr>
          <w:w w:val="114"/>
        </w:rPr>
        <w:t>]</w:t>
      </w:r>
      <w:r>
        <w:rPr>
          <w:rFonts w:ascii="Times New Roman" w:hAnsi="Times New Roman"/>
          <w:spacing w:val="28"/>
        </w:rPr>
        <w:t xml:space="preserve"> </w:t>
      </w:r>
    </w:p>
    <w:p w:rsidR="000F4113" w:rsidRDefault="00291651">
      <w:pPr>
        <w:pStyle w:val="BodyText"/>
        <w:ind w:left="4543" w:right="4698"/>
        <w:jc w:val="center"/>
      </w:pPr>
      <w:proofErr w:type="spellStart"/>
      <w:proofErr w:type="gramStart"/>
      <w:r>
        <w:t>fi</w:t>
      </w:r>
      <w:proofErr w:type="spellEnd"/>
      <w:proofErr w:type="gramEnd"/>
    </w:p>
    <w:p w:rsidR="000F4113" w:rsidRDefault="000F4113">
      <w:pPr>
        <w:jc w:val="center"/>
        <w:sectPr w:rsidR="000F4113">
          <w:type w:val="continuous"/>
          <w:pgSz w:w="12240" w:h="15840"/>
          <w:pgMar w:top="1240" w:right="460" w:bottom="0" w:left="620" w:header="720" w:footer="720" w:gutter="0"/>
          <w:cols w:space="720"/>
        </w:sectPr>
      </w:pPr>
    </w:p>
    <w:p w:rsidR="000F4113" w:rsidRDefault="00291651">
      <w:pPr>
        <w:pStyle w:val="BodyText"/>
        <w:spacing w:before="34" w:line="252" w:lineRule="auto"/>
        <w:ind w:left="405" w:hanging="300"/>
      </w:pPr>
      <w:r>
        <w:lastRenderedPageBreak/>
        <w:t xml:space="preserve">£. </w:t>
      </w:r>
      <w:r>
        <w:rPr>
          <w:spacing w:val="-12"/>
        </w:rPr>
        <w:t xml:space="preserve">We </w:t>
      </w:r>
      <w:r>
        <w:rPr>
          <w:spacing w:val="-3"/>
        </w:rPr>
        <w:t xml:space="preserve">wish </w:t>
      </w:r>
      <w:r>
        <w:t xml:space="preserve">to find the </w:t>
      </w:r>
      <w:r>
        <w:rPr>
          <w:spacing w:val="-4"/>
        </w:rPr>
        <w:t xml:space="preserve">approximate </w:t>
      </w:r>
      <w:r>
        <w:rPr>
          <w:spacing w:val="-5"/>
        </w:rPr>
        <w:t xml:space="preserve">value </w:t>
      </w:r>
      <w:r>
        <w:t xml:space="preserve">of a </w:t>
      </w:r>
      <w:proofErr w:type="spellStart"/>
      <w:r>
        <w:rPr>
          <w:spacing w:val="-4"/>
        </w:rPr>
        <w:t>cashflow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 xml:space="preserve">for </w:t>
      </w:r>
      <w:r>
        <w:t xml:space="preserve">a </w:t>
      </w:r>
      <w:proofErr w:type="spellStart"/>
      <w:r>
        <w:t>floorlet</w:t>
      </w:r>
      <w:proofErr w:type="spellEnd"/>
      <w:r>
        <w:t xml:space="preserve"> on the </w:t>
      </w:r>
      <w:r>
        <w:rPr>
          <w:spacing w:val="-3"/>
        </w:rPr>
        <w:t xml:space="preserve">one </w:t>
      </w:r>
      <w:r>
        <w:rPr>
          <w:spacing w:val="-5"/>
        </w:rPr>
        <w:t xml:space="preserve">month </w:t>
      </w:r>
      <w:r>
        <w:rPr>
          <w:spacing w:val="-4"/>
        </w:rPr>
        <w:t>LIBOR,</w:t>
      </w:r>
      <w:r>
        <w:rPr>
          <w:spacing w:val="56"/>
        </w:rPr>
        <w:t xml:space="preserve"> </w:t>
      </w:r>
      <w:r>
        <w:rPr>
          <w:spacing w:val="-3"/>
        </w:rPr>
        <w:t>when</w:t>
      </w:r>
      <w:r>
        <w:rPr>
          <w:rFonts w:ascii="Times New Roman" w:hAnsi="Times New Roman"/>
          <w:w w:val="99"/>
        </w:rPr>
        <w:t xml:space="preserve"> </w:t>
      </w:r>
      <w:r>
        <w:rPr>
          <w:spacing w:val="-3"/>
        </w:rPr>
        <w:t xml:space="preserve">using </w:t>
      </w:r>
      <w:r>
        <w:t xml:space="preserve">the </w:t>
      </w:r>
      <w:proofErr w:type="spellStart"/>
      <w:r>
        <w:rPr>
          <w:spacing w:val="-6"/>
        </w:rPr>
        <w:t>Vasicek</w:t>
      </w:r>
      <w:proofErr w:type="spellEnd"/>
      <w:r>
        <w:rPr>
          <w:spacing w:val="-6"/>
        </w:rPr>
        <w:t xml:space="preserve"> </w:t>
      </w:r>
      <w:r>
        <w:t xml:space="preserve">model. </w:t>
      </w:r>
      <w:r>
        <w:rPr>
          <w:spacing w:val="-5"/>
        </w:rPr>
        <w:t xml:space="preserve">Show </w:t>
      </w:r>
      <w:r>
        <w:rPr>
          <w:spacing w:val="-3"/>
        </w:rPr>
        <w:t xml:space="preserve">that </w:t>
      </w:r>
      <w:r>
        <w:t xml:space="preserve">this is </w:t>
      </w:r>
      <w:r>
        <w:rPr>
          <w:spacing w:val="-4"/>
        </w:rPr>
        <w:t xml:space="preserve">given </w:t>
      </w:r>
      <w:r>
        <w:rPr>
          <w:spacing w:val="-6"/>
        </w:rPr>
        <w:t>by</w:t>
      </w:r>
    </w:p>
    <w:p w:rsidR="000F4113" w:rsidRDefault="000F4113">
      <w:pPr>
        <w:spacing w:before="6"/>
        <w:rPr>
          <w:rFonts w:ascii="Arial" w:eastAsia="Arial" w:hAnsi="Arial" w:cs="Arial"/>
          <w:sz w:val="10"/>
          <w:szCs w:val="10"/>
        </w:rPr>
      </w:pPr>
    </w:p>
    <w:p w:rsidR="000F4113" w:rsidRDefault="001876A3">
      <w:pPr>
        <w:spacing w:line="417" w:lineRule="exact"/>
        <w:ind w:left="3959" w:right="3674"/>
        <w:jc w:val="center"/>
        <w:rPr>
          <w:rFonts w:ascii="Arial" w:eastAsia="Arial" w:hAnsi="Arial" w:cs="Arial"/>
          <w:sz w:val="24"/>
          <w:szCs w:val="24"/>
        </w:rPr>
      </w:pPr>
      <w:r w:rsidRPr="001876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75pt;margin-top:15.15pt;width:8.5pt;height:8pt;z-index:-4120;mso-position-horizontal-relative:page" filled="f" stroked="f">
            <v:textbox inset="0,0,0,0">
              <w:txbxContent>
                <w:p w:rsidR="000F4113" w:rsidRDefault="00291651">
                  <w:pPr>
                    <w:spacing w:line="156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85"/>
                      <w:sz w:val="16"/>
                    </w:rPr>
                    <w:t>X4</w:t>
                  </w:r>
                </w:p>
              </w:txbxContent>
            </v:textbox>
            <w10:wrap anchorx="page"/>
          </v:shape>
        </w:pict>
      </w:r>
      <w:proofErr w:type="gramStart"/>
      <w:r w:rsidR="00291651">
        <w:rPr>
          <w:rFonts w:ascii="Arial" w:eastAsia="Arial" w:hAnsi="Arial" w:cs="Arial"/>
          <w:w w:val="96"/>
          <w:sz w:val="24"/>
          <w:szCs w:val="24"/>
        </w:rPr>
        <w:t>max</w:t>
      </w:r>
      <w:proofErr w:type="gramEnd"/>
      <w:r w:rsidR="002916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164"/>
          <w:position w:val="19"/>
          <w:sz w:val="24"/>
          <w:szCs w:val="24"/>
        </w:rPr>
        <w:t>.</w:t>
      </w:r>
      <w:r w:rsidR="00291651">
        <w:rPr>
          <w:rFonts w:ascii="Arial" w:eastAsia="Arial" w:hAnsi="Arial" w:cs="Arial"/>
          <w:w w:val="131"/>
          <w:sz w:val="24"/>
          <w:szCs w:val="24"/>
        </w:rPr>
        <w:t>r</w:t>
      </w:r>
      <w:r w:rsidR="00291651">
        <w:rPr>
          <w:rFonts w:ascii="Arial" w:eastAsia="Arial" w:hAnsi="Arial" w:cs="Arial"/>
          <w:w w:val="182"/>
          <w:position w:val="-3"/>
          <w:sz w:val="16"/>
          <w:szCs w:val="16"/>
        </w:rPr>
        <w:t>f</w:t>
      </w:r>
      <w:r w:rsidR="00291651"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 </w:t>
      </w:r>
      <w:r w:rsidR="00291651">
        <w:rPr>
          <w:rFonts w:ascii="Arial" w:eastAsia="Arial" w:hAnsi="Arial" w:cs="Arial"/>
          <w:w w:val="77"/>
          <w:sz w:val="24"/>
          <w:szCs w:val="24"/>
        </w:rPr>
        <w:t>—</w:t>
      </w:r>
      <w:r w:rsidR="00291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131"/>
          <w:sz w:val="24"/>
          <w:szCs w:val="24"/>
        </w:rPr>
        <w:t>r</w:t>
      </w:r>
      <w:r w:rsidR="00291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77"/>
          <w:sz w:val="24"/>
          <w:szCs w:val="24"/>
        </w:rPr>
        <w:t>—</w:t>
      </w:r>
      <w:r w:rsidR="00291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91651">
        <w:rPr>
          <w:rFonts w:ascii="Arial" w:eastAsia="Arial" w:hAnsi="Arial" w:cs="Arial"/>
          <w:w w:val="105"/>
          <w:position w:val="9"/>
          <w:sz w:val="16"/>
          <w:szCs w:val="16"/>
          <w:u w:val="single" w:color="000000"/>
        </w:rPr>
        <w:t>fi</w:t>
      </w:r>
      <w:proofErr w:type="spellEnd"/>
      <w:r w:rsidR="00291651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 </w:t>
      </w:r>
      <w:r w:rsidR="00291651">
        <w:rPr>
          <w:rFonts w:ascii="Times New Roman" w:eastAsia="Times New Roman" w:hAnsi="Times New Roman" w:cs="Times New Roman"/>
          <w:spacing w:val="-14"/>
          <w:position w:val="9"/>
          <w:sz w:val="16"/>
          <w:szCs w:val="16"/>
        </w:rPr>
        <w:t xml:space="preserve"> </w:t>
      </w:r>
      <w:r w:rsidR="00291651">
        <w:rPr>
          <w:rFonts w:ascii="Arial" w:eastAsia="Arial" w:hAnsi="Arial" w:cs="Arial"/>
          <w:w w:val="113"/>
          <w:sz w:val="24"/>
          <w:szCs w:val="24"/>
        </w:rPr>
        <w:t>(</w:t>
      </w:r>
      <w:r w:rsidR="00291651">
        <w:rPr>
          <w:rFonts w:ascii="Arial" w:eastAsia="Arial" w:hAnsi="Arial" w:cs="Arial"/>
          <w:w w:val="96"/>
          <w:sz w:val="24"/>
          <w:szCs w:val="24"/>
        </w:rPr>
        <w:t>y</w:t>
      </w:r>
      <w:r w:rsidR="00291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77"/>
          <w:sz w:val="24"/>
          <w:szCs w:val="24"/>
        </w:rPr>
        <w:t>—</w:t>
      </w:r>
      <w:r w:rsidR="00291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291651">
        <w:rPr>
          <w:rFonts w:ascii="Arial" w:eastAsia="Arial" w:hAnsi="Arial" w:cs="Arial"/>
          <w:spacing w:val="12"/>
          <w:w w:val="101"/>
          <w:sz w:val="24"/>
          <w:szCs w:val="24"/>
        </w:rPr>
        <w:t>ç</w:t>
      </w:r>
      <w:r w:rsidR="00291651">
        <w:rPr>
          <w:rFonts w:ascii="Arial" w:eastAsia="Arial" w:hAnsi="Arial" w:cs="Arial"/>
          <w:spacing w:val="6"/>
          <w:w w:val="131"/>
          <w:sz w:val="24"/>
          <w:szCs w:val="24"/>
        </w:rPr>
        <w:t>r</w:t>
      </w:r>
      <w:proofErr w:type="spellEnd"/>
      <w:r w:rsidR="00291651">
        <w:rPr>
          <w:rFonts w:ascii="Arial" w:eastAsia="Arial" w:hAnsi="Arial" w:cs="Arial"/>
          <w:w w:val="113"/>
          <w:sz w:val="24"/>
          <w:szCs w:val="24"/>
        </w:rPr>
        <w:t>)</w:t>
      </w:r>
      <w:r w:rsidR="002916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97"/>
          <w:sz w:val="24"/>
          <w:szCs w:val="24"/>
        </w:rPr>
        <w:t>,</w:t>
      </w:r>
      <w:r w:rsidR="0029165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62"/>
          <w:sz w:val="24"/>
          <w:szCs w:val="24"/>
        </w:rPr>
        <w:t>O</w:t>
      </w:r>
      <w:r w:rsidR="00291651">
        <w:rPr>
          <w:rFonts w:ascii="Arial" w:eastAsia="Arial" w:hAnsi="Arial" w:cs="Arial"/>
          <w:w w:val="164"/>
          <w:position w:val="19"/>
          <w:sz w:val="24"/>
          <w:szCs w:val="24"/>
        </w:rPr>
        <w:t>.</w:t>
      </w:r>
      <w:r w:rsidR="00291651">
        <w:rPr>
          <w:rFonts w:ascii="Times New Roman" w:eastAsia="Times New Roman" w:hAnsi="Times New Roman" w:cs="Times New Roman"/>
          <w:spacing w:val="-21"/>
          <w:position w:val="19"/>
          <w:sz w:val="24"/>
          <w:szCs w:val="24"/>
        </w:rPr>
        <w:t xml:space="preserve"> </w:t>
      </w:r>
      <w:r w:rsidR="00291651">
        <w:rPr>
          <w:rFonts w:ascii="Arial" w:eastAsia="Arial" w:hAnsi="Arial" w:cs="Arial"/>
          <w:w w:val="97"/>
          <w:sz w:val="24"/>
          <w:szCs w:val="24"/>
        </w:rPr>
        <w:t>,</w:t>
      </w:r>
    </w:p>
    <w:p w:rsidR="000F4113" w:rsidRDefault="000F4113">
      <w:pPr>
        <w:spacing w:before="10"/>
        <w:rPr>
          <w:rFonts w:ascii="Arial" w:eastAsia="Arial" w:hAnsi="Arial" w:cs="Arial"/>
          <w:sz w:val="14"/>
          <w:szCs w:val="14"/>
        </w:rPr>
      </w:pPr>
    </w:p>
    <w:p w:rsidR="000F4113" w:rsidRDefault="00291651">
      <w:pPr>
        <w:pStyle w:val="BodyText"/>
        <w:spacing w:before="58" w:line="242" w:lineRule="auto"/>
        <w:ind w:left="405" w:right="114"/>
        <w:jc w:val="both"/>
      </w:pPr>
      <w:proofErr w:type="gramStart"/>
      <w:r>
        <w:rPr>
          <w:spacing w:val="-3"/>
          <w:w w:val="110"/>
        </w:rPr>
        <w:t>where</w:t>
      </w:r>
      <w:proofErr w:type="gramEnd"/>
      <w:r>
        <w:rPr>
          <w:spacing w:val="-28"/>
          <w:w w:val="110"/>
        </w:rPr>
        <w:t xml:space="preserve"> </w:t>
      </w:r>
      <w:r>
        <w:rPr>
          <w:w w:val="130"/>
        </w:rPr>
        <w:t>r</w:t>
      </w:r>
      <w:r>
        <w:rPr>
          <w:w w:val="130"/>
          <w:position w:val="-3"/>
          <w:sz w:val="16"/>
        </w:rPr>
        <w:t>f</w:t>
      </w:r>
      <w:r>
        <w:rPr>
          <w:spacing w:val="8"/>
          <w:w w:val="130"/>
          <w:position w:val="-3"/>
          <w:sz w:val="16"/>
        </w:rPr>
        <w:t xml:space="preserve"> </w:t>
      </w:r>
      <w:r>
        <w:rPr>
          <w:w w:val="110"/>
        </w:rPr>
        <w:t>is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floor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rate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30"/>
        </w:rPr>
        <w:t>r</w:t>
      </w:r>
      <w:r>
        <w:rPr>
          <w:spacing w:val="-35"/>
          <w:w w:val="13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spot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rate.</w:t>
      </w:r>
      <w:r>
        <w:rPr>
          <w:spacing w:val="-6"/>
          <w:w w:val="110"/>
        </w:rPr>
        <w:t xml:space="preserve"> </w:t>
      </w:r>
      <w:r>
        <w:rPr>
          <w:w w:val="110"/>
        </w:rPr>
        <w:t>[15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Marks]</w:t>
      </w:r>
      <w:r>
        <w:rPr>
          <w:spacing w:val="-27"/>
          <w:w w:val="110"/>
        </w:rPr>
        <w:t xml:space="preserve"> </w:t>
      </w:r>
      <w:proofErr w:type="spellStart"/>
      <w:r>
        <w:rPr>
          <w:spacing w:val="-9"/>
          <w:w w:val="110"/>
        </w:rPr>
        <w:t>Vou</w:t>
      </w:r>
      <w:proofErr w:type="spellEnd"/>
      <w:r>
        <w:rPr>
          <w:spacing w:val="-22"/>
          <w:w w:val="110"/>
        </w:rPr>
        <w:t xml:space="preserve"> </w:t>
      </w:r>
      <w:r>
        <w:rPr>
          <w:spacing w:val="-4"/>
          <w:w w:val="110"/>
          <w:u w:val="single" w:color="000000"/>
        </w:rPr>
        <w:t>MUST</w:t>
      </w:r>
      <w:r>
        <w:rPr>
          <w:spacing w:val="-22"/>
          <w:w w:val="110"/>
          <w:u w:val="single" w:color="000000"/>
        </w:rPr>
        <w:t xml:space="preserve"> </w:t>
      </w:r>
      <w:r>
        <w:rPr>
          <w:spacing w:val="-3"/>
          <w:w w:val="130"/>
        </w:rPr>
        <w:t>start</w:t>
      </w:r>
      <w:r>
        <w:rPr>
          <w:spacing w:val="-34"/>
          <w:w w:val="130"/>
        </w:rPr>
        <w:t xml:space="preserve"> </w:t>
      </w:r>
      <w:r>
        <w:rPr>
          <w:spacing w:val="-5"/>
          <w:w w:val="110"/>
        </w:rPr>
        <w:t>by</w:t>
      </w:r>
      <w:r>
        <w:rPr>
          <w:spacing w:val="-21"/>
          <w:w w:val="110"/>
        </w:rPr>
        <w:t xml:space="preserve"> </w:t>
      </w:r>
      <w:proofErr w:type="spellStart"/>
      <w:r>
        <w:rPr>
          <w:spacing w:val="-4"/>
          <w:w w:val="110"/>
        </w:rPr>
        <w:t>comsiderimg</w:t>
      </w:r>
      <w:proofErr w:type="spellEnd"/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rFonts w:ascii="Times New Roman"/>
          <w:w w:val="94"/>
        </w:rPr>
        <w:t xml:space="preserve"> </w:t>
      </w:r>
      <w:r>
        <w:rPr>
          <w:spacing w:val="-3"/>
          <w:w w:val="123"/>
        </w:rPr>
        <w:t>yield</w:t>
      </w:r>
      <w:r>
        <w:rPr>
          <w:spacing w:val="-28"/>
          <w:w w:val="123"/>
        </w:rPr>
        <w:t xml:space="preserve"> </w:t>
      </w:r>
      <w:r>
        <w:rPr>
          <w:spacing w:val="-4"/>
          <w:w w:val="114"/>
        </w:rPr>
        <w:t>curve</w:t>
      </w:r>
      <w:r>
        <w:rPr>
          <w:spacing w:val="-22"/>
          <w:w w:val="114"/>
        </w:rPr>
        <w:t xml:space="preserve"> </w:t>
      </w:r>
      <w:r>
        <w:rPr>
          <w:spacing w:val="-5"/>
          <w:w w:val="113"/>
        </w:rPr>
        <w:t>power</w:t>
      </w:r>
      <w:r>
        <w:rPr>
          <w:spacing w:val="-21"/>
          <w:w w:val="113"/>
        </w:rPr>
        <w:t xml:space="preserve"> </w:t>
      </w:r>
      <w:r>
        <w:rPr>
          <w:spacing w:val="-3"/>
          <w:w w:val="109"/>
        </w:rPr>
        <w:t>series</w:t>
      </w:r>
      <w:r>
        <w:rPr>
          <w:spacing w:val="-18"/>
          <w:w w:val="109"/>
        </w:rPr>
        <w:t xml:space="preserve"> </w:t>
      </w:r>
      <w:proofErr w:type="spellStart"/>
      <w:r>
        <w:rPr>
          <w:spacing w:val="-3"/>
          <w:w w:val="106"/>
        </w:rPr>
        <w:t>expressiom</w:t>
      </w:r>
      <w:proofErr w:type="spellEnd"/>
      <w:r>
        <w:rPr>
          <w:spacing w:val="-17"/>
          <w:w w:val="106"/>
        </w:rPr>
        <w:t xml:space="preserve"> </w:t>
      </w:r>
      <w:proofErr w:type="spellStart"/>
      <w:r>
        <w:rPr>
          <w:spacing w:val="-4"/>
          <w:w w:val="107"/>
        </w:rPr>
        <w:t>givem</w:t>
      </w:r>
      <w:proofErr w:type="spellEnd"/>
      <w:r>
        <w:rPr>
          <w:spacing w:val="-17"/>
          <w:w w:val="107"/>
        </w:rPr>
        <w:t xml:space="preserve"> </w:t>
      </w:r>
      <w:proofErr w:type="spellStart"/>
      <w:r>
        <w:rPr>
          <w:spacing w:val="-1"/>
          <w:w w:val="109"/>
        </w:rPr>
        <w:t>im</w:t>
      </w:r>
      <w:proofErr w:type="spellEnd"/>
      <w:r>
        <w:rPr>
          <w:spacing w:val="-19"/>
          <w:w w:val="109"/>
        </w:rPr>
        <w:t xml:space="preserve"> </w:t>
      </w:r>
      <w:r>
        <w:rPr>
          <w:spacing w:val="-2"/>
          <w:w w:val="123"/>
        </w:rPr>
        <w:t>the</w:t>
      </w:r>
      <w:r>
        <w:rPr>
          <w:spacing w:val="-27"/>
          <w:w w:val="123"/>
        </w:rPr>
        <w:t xml:space="preserve"> </w:t>
      </w:r>
      <w:proofErr w:type="spellStart"/>
      <w:r>
        <w:rPr>
          <w:spacing w:val="-3"/>
          <w:w w:val="120"/>
        </w:rPr>
        <w:t>calibratiom</w:t>
      </w:r>
      <w:proofErr w:type="spellEnd"/>
      <w:r>
        <w:rPr>
          <w:spacing w:val="-26"/>
          <w:w w:val="120"/>
        </w:rPr>
        <w:t xml:space="preserve"> </w:t>
      </w:r>
      <w:proofErr w:type="spellStart"/>
      <w:r>
        <w:rPr>
          <w:spacing w:val="-4"/>
          <w:w w:val="97"/>
        </w:rPr>
        <w:t>amd</w:t>
      </w:r>
      <w:proofErr w:type="spellEnd"/>
      <w:r>
        <w:rPr>
          <w:spacing w:val="-10"/>
          <w:w w:val="97"/>
        </w:rPr>
        <w:t xml:space="preserve"> </w:t>
      </w:r>
      <w:r>
        <w:rPr>
          <w:spacing w:val="-3"/>
          <w:w w:val="118"/>
        </w:rPr>
        <w:t>data</w:t>
      </w:r>
      <w:r>
        <w:rPr>
          <w:spacing w:val="-25"/>
          <w:w w:val="118"/>
        </w:rPr>
        <w:t xml:space="preserve"> </w:t>
      </w:r>
      <w:proofErr w:type="spellStart"/>
      <w:r>
        <w:rPr>
          <w:spacing w:val="-3"/>
          <w:w w:val="108"/>
        </w:rPr>
        <w:t>amalysis</w:t>
      </w:r>
      <w:proofErr w:type="spellEnd"/>
      <w:r>
        <w:rPr>
          <w:spacing w:val="-17"/>
          <w:w w:val="108"/>
        </w:rPr>
        <w:t xml:space="preserve"> </w:t>
      </w:r>
      <w:r>
        <w:rPr>
          <w:spacing w:val="-3"/>
          <w:w w:val="120"/>
        </w:rPr>
        <w:t>lecture.</w:t>
      </w:r>
      <w:r>
        <w:rPr>
          <w:rFonts w:ascii="Times New Roman"/>
          <w:w w:val="114"/>
        </w:rPr>
        <w:t xml:space="preserve"> </w:t>
      </w:r>
      <w:r>
        <w:rPr>
          <w:spacing w:val="-4"/>
          <w:w w:val="110"/>
          <w:u w:val="single" w:color="000000"/>
        </w:rPr>
        <w:t xml:space="preserve">FULL </w:t>
      </w:r>
      <w:proofErr w:type="spellStart"/>
      <w:r>
        <w:rPr>
          <w:spacing w:val="-5"/>
          <w:w w:val="110"/>
        </w:rPr>
        <w:t>workimg</w:t>
      </w:r>
      <w:proofErr w:type="spellEnd"/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 xml:space="preserve">should </w:t>
      </w:r>
      <w:r>
        <w:rPr>
          <w:w w:val="110"/>
        </w:rPr>
        <w:t xml:space="preserve">be </w:t>
      </w:r>
      <w:proofErr w:type="spellStart"/>
      <w:r>
        <w:rPr>
          <w:spacing w:val="-5"/>
          <w:w w:val="110"/>
        </w:rPr>
        <w:t>givem</w:t>
      </w:r>
      <w:proofErr w:type="spellEnd"/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 xml:space="preserve">for the </w:t>
      </w:r>
      <w:r>
        <w:rPr>
          <w:spacing w:val="-4"/>
          <w:w w:val="110"/>
        </w:rPr>
        <w:t xml:space="preserve">series </w:t>
      </w:r>
      <w:proofErr w:type="spellStart"/>
      <w:r>
        <w:rPr>
          <w:spacing w:val="-4"/>
          <w:w w:val="110"/>
        </w:rPr>
        <w:t>expamsiom</w:t>
      </w:r>
      <w:proofErr w:type="spellEnd"/>
      <w:r>
        <w:rPr>
          <w:spacing w:val="-4"/>
          <w:w w:val="110"/>
        </w:rPr>
        <w:t xml:space="preserve">, </w:t>
      </w:r>
      <w:r>
        <w:rPr>
          <w:w w:val="110"/>
        </w:rPr>
        <w:t xml:space="preserve">or </w:t>
      </w:r>
      <w:r>
        <w:rPr>
          <w:spacing w:val="-5"/>
          <w:w w:val="110"/>
        </w:rPr>
        <w:t xml:space="preserve">you </w:t>
      </w:r>
      <w:r>
        <w:rPr>
          <w:spacing w:val="-3"/>
          <w:w w:val="130"/>
        </w:rPr>
        <w:t xml:space="preserve">will </w:t>
      </w:r>
      <w:r>
        <w:rPr>
          <w:spacing w:val="-3"/>
          <w:w w:val="110"/>
        </w:rPr>
        <w:t>lose</w:t>
      </w:r>
      <w:r>
        <w:rPr>
          <w:spacing w:val="66"/>
          <w:w w:val="110"/>
        </w:rPr>
        <w:t xml:space="preserve"> </w:t>
      </w:r>
      <w:r>
        <w:rPr>
          <w:spacing w:val="-3"/>
          <w:w w:val="110"/>
        </w:rPr>
        <w:t>credit.</w:t>
      </w: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spacing w:before="5"/>
        <w:rPr>
          <w:rFonts w:ascii="Arial" w:eastAsia="Arial" w:hAnsi="Arial" w:cs="Arial"/>
          <w:sz w:val="23"/>
          <w:szCs w:val="23"/>
        </w:rPr>
      </w:pPr>
    </w:p>
    <w:p w:rsidR="000F4113" w:rsidRDefault="00291651">
      <w:pPr>
        <w:pStyle w:val="BodyText"/>
        <w:ind w:left="106"/>
      </w:pPr>
      <w:r>
        <w:rPr>
          <w:w w:val="105"/>
        </w:rPr>
        <w:t>3.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-3"/>
          <w:w w:val="105"/>
        </w:rPr>
        <w:t>Gonsider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interest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rate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data</w:t>
      </w:r>
    </w:p>
    <w:p w:rsidR="000F4113" w:rsidRDefault="00291651">
      <w:pPr>
        <w:spacing w:line="4229" w:lineRule="exact"/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4"/>
          <w:sz w:val="20"/>
          <w:szCs w:val="20"/>
          <w:lang w:val="en-IN" w:eastAsia="en-IN"/>
        </w:rPr>
        <w:drawing>
          <wp:inline distT="0" distB="0" distL="0" distR="0">
            <wp:extent cx="3429026" cy="26858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26" cy="2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13" w:rsidRDefault="00291651">
      <w:pPr>
        <w:pStyle w:val="BodyText"/>
        <w:spacing w:before="103"/>
        <w:ind w:left="405"/>
        <w:jc w:val="both"/>
      </w:pPr>
      <w:proofErr w:type="gramStart"/>
      <w:r>
        <w:rPr>
          <w:spacing w:val="-2"/>
        </w:rPr>
        <w:t>for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 xml:space="preserve">which </w:t>
      </w:r>
      <w:r>
        <w:rPr>
          <w:spacing w:val="-6"/>
        </w:rPr>
        <w:t xml:space="preserve">we </w:t>
      </w:r>
      <w:r>
        <w:rPr>
          <w:spacing w:val="-3"/>
        </w:rPr>
        <w:t xml:space="preserve">wish </w:t>
      </w:r>
      <w:r>
        <w:t xml:space="preserve">to </w:t>
      </w:r>
      <w:r>
        <w:rPr>
          <w:spacing w:val="-3"/>
        </w:rPr>
        <w:t xml:space="preserve">obtain </w:t>
      </w:r>
      <w:r>
        <w:t>a model of the</w:t>
      </w:r>
      <w:r>
        <w:rPr>
          <w:spacing w:val="38"/>
        </w:rPr>
        <w:t xml:space="preserve"> </w:t>
      </w:r>
      <w:r>
        <w:rPr>
          <w:spacing w:val="-3"/>
        </w:rPr>
        <w:t>form</w:t>
      </w:r>
    </w:p>
    <w:p w:rsidR="000F4113" w:rsidRDefault="000F4113">
      <w:pPr>
        <w:spacing w:before="9"/>
        <w:rPr>
          <w:rFonts w:ascii="Arial" w:eastAsia="Arial" w:hAnsi="Arial" w:cs="Arial"/>
          <w:sz w:val="19"/>
          <w:szCs w:val="19"/>
        </w:rPr>
      </w:pPr>
    </w:p>
    <w:p w:rsidR="000F4113" w:rsidRDefault="00291651">
      <w:pPr>
        <w:pStyle w:val="BodyText"/>
        <w:ind w:left="3959" w:right="3674"/>
        <w:jc w:val="center"/>
        <w:rPr>
          <w:rFonts w:cs="Arial"/>
        </w:rPr>
      </w:pPr>
      <w:proofErr w:type="spellStart"/>
      <w:proofErr w:type="gramStart"/>
      <w:r>
        <w:rPr>
          <w:rFonts w:cs="Arial"/>
          <w:w w:val="115"/>
        </w:rPr>
        <w:t>dr</w:t>
      </w:r>
      <w:proofErr w:type="spellEnd"/>
      <w:proofErr w:type="gramEnd"/>
      <w:r>
        <w:rPr>
          <w:rFonts w:cs="Arial"/>
          <w:spacing w:val="-6"/>
          <w:w w:val="115"/>
        </w:rPr>
        <w:t xml:space="preserve"> </w:t>
      </w:r>
      <w:r>
        <w:rPr>
          <w:rFonts w:cs="Arial"/>
          <w:w w:val="115"/>
        </w:rPr>
        <w:t>=</w:t>
      </w:r>
      <w:r>
        <w:rPr>
          <w:rFonts w:cs="Arial"/>
          <w:spacing w:val="-12"/>
          <w:w w:val="115"/>
        </w:rPr>
        <w:t xml:space="preserve"> </w:t>
      </w:r>
      <w:r>
        <w:rPr>
          <w:rFonts w:cs="Arial"/>
          <w:w w:val="115"/>
        </w:rPr>
        <w:t>u</w:t>
      </w:r>
      <w:r>
        <w:rPr>
          <w:rFonts w:cs="Arial"/>
          <w:spacing w:val="-38"/>
          <w:w w:val="115"/>
        </w:rPr>
        <w:t xml:space="preserve"> </w:t>
      </w:r>
      <w:r>
        <w:rPr>
          <w:rFonts w:cs="Arial"/>
          <w:w w:val="115"/>
        </w:rPr>
        <w:t>(r)</w:t>
      </w:r>
      <w:r>
        <w:rPr>
          <w:rFonts w:cs="Arial"/>
          <w:spacing w:val="-24"/>
          <w:w w:val="115"/>
        </w:rPr>
        <w:t xml:space="preserve"> </w:t>
      </w:r>
      <w:r>
        <w:rPr>
          <w:rFonts w:cs="Arial"/>
          <w:w w:val="115"/>
        </w:rPr>
        <w:t>‡</w:t>
      </w:r>
      <w:r>
        <w:rPr>
          <w:rFonts w:cs="Arial"/>
          <w:spacing w:val="-24"/>
          <w:w w:val="115"/>
        </w:rPr>
        <w:t xml:space="preserve"> </w:t>
      </w:r>
      <w:proofErr w:type="spellStart"/>
      <w:r>
        <w:rPr>
          <w:rFonts w:cs="Arial"/>
          <w:spacing w:val="4"/>
          <w:w w:val="115"/>
        </w:rPr>
        <w:t>rr</w:t>
      </w:r>
      <w:proofErr w:type="spellEnd"/>
      <w:r>
        <w:rPr>
          <w:rFonts w:cs="Arial"/>
          <w:spacing w:val="4"/>
          <w:w w:val="115"/>
          <w:position w:val="10"/>
          <w:sz w:val="16"/>
          <w:szCs w:val="16"/>
        </w:rPr>
        <w:t>Ø</w:t>
      </w:r>
      <w:r>
        <w:rPr>
          <w:rFonts w:cs="Arial"/>
          <w:spacing w:val="-34"/>
          <w:w w:val="115"/>
          <w:position w:val="10"/>
          <w:sz w:val="16"/>
          <w:szCs w:val="16"/>
        </w:rPr>
        <w:t xml:space="preserve"> </w:t>
      </w:r>
      <w:proofErr w:type="spellStart"/>
      <w:r>
        <w:rPr>
          <w:rFonts w:cs="Arial"/>
          <w:w w:val="115"/>
        </w:rPr>
        <w:t>dE</w:t>
      </w:r>
      <w:proofErr w:type="spellEnd"/>
      <w:r>
        <w:rPr>
          <w:rFonts w:cs="Arial"/>
          <w:w w:val="115"/>
        </w:rPr>
        <w:t>.</w:t>
      </w:r>
    </w:p>
    <w:p w:rsidR="000F4113" w:rsidRDefault="000F4113">
      <w:pPr>
        <w:spacing w:before="11"/>
        <w:rPr>
          <w:rFonts w:ascii="Arial" w:eastAsia="Arial" w:hAnsi="Arial" w:cs="Arial"/>
          <w:sz w:val="21"/>
          <w:szCs w:val="21"/>
        </w:rPr>
      </w:pPr>
    </w:p>
    <w:p w:rsidR="000F4113" w:rsidRDefault="00291651">
      <w:pPr>
        <w:pStyle w:val="BodyText"/>
        <w:spacing w:line="252" w:lineRule="auto"/>
        <w:ind w:left="405" w:right="116"/>
        <w:jc w:val="both"/>
        <w:rPr>
          <w:rFonts w:cs="Arial"/>
        </w:rPr>
      </w:pPr>
      <w:r>
        <w:rPr>
          <w:spacing w:val="-3"/>
          <w:w w:val="105"/>
        </w:rPr>
        <w:t xml:space="preserve">Outline </w:t>
      </w:r>
      <w:r>
        <w:rPr>
          <w:w w:val="105"/>
        </w:rPr>
        <w:t xml:space="preserve">a method </w:t>
      </w:r>
      <w:r>
        <w:rPr>
          <w:spacing w:val="-2"/>
          <w:w w:val="105"/>
        </w:rPr>
        <w:t xml:space="preserve">for </w:t>
      </w:r>
      <w:r>
        <w:rPr>
          <w:spacing w:val="-3"/>
          <w:w w:val="105"/>
        </w:rPr>
        <w:t xml:space="preserve">doing </w:t>
      </w:r>
      <w:r>
        <w:rPr>
          <w:w w:val="105"/>
        </w:rPr>
        <w:t xml:space="preserve">this. </w:t>
      </w:r>
      <w:r>
        <w:rPr>
          <w:spacing w:val="-8"/>
          <w:w w:val="105"/>
        </w:rPr>
        <w:t xml:space="preserve">Your </w:t>
      </w:r>
      <w:r>
        <w:rPr>
          <w:spacing w:val="-5"/>
          <w:w w:val="105"/>
        </w:rPr>
        <w:t xml:space="preserve">account </w:t>
      </w:r>
      <w:r>
        <w:rPr>
          <w:spacing w:val="-3"/>
          <w:w w:val="105"/>
        </w:rPr>
        <w:t xml:space="preserve">should </w:t>
      </w:r>
      <w:r>
        <w:rPr>
          <w:w w:val="105"/>
        </w:rPr>
        <w:t xml:space="preserve">be no </w:t>
      </w:r>
      <w:r>
        <w:rPr>
          <w:spacing w:val="-3"/>
          <w:w w:val="105"/>
        </w:rPr>
        <w:t xml:space="preserve">longer than </w:t>
      </w:r>
      <w:r>
        <w:rPr>
          <w:spacing w:val="-7"/>
          <w:w w:val="105"/>
        </w:rPr>
        <w:t xml:space="preserve">two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a </w:t>
      </w:r>
      <w:r>
        <w:rPr>
          <w:spacing w:val="-3"/>
          <w:w w:val="105"/>
        </w:rPr>
        <w:t>half sides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9"/>
        </w:rPr>
        <w:t xml:space="preserve"> </w:t>
      </w:r>
      <w:r>
        <w:rPr>
          <w:w w:val="105"/>
        </w:rPr>
        <w:t>A4</w:t>
      </w:r>
      <w:r>
        <w:rPr>
          <w:spacing w:val="-14"/>
          <w:w w:val="105"/>
        </w:rPr>
        <w:t xml:space="preserve"> </w:t>
      </w:r>
      <w:r>
        <w:rPr>
          <w:w w:val="105"/>
        </w:rPr>
        <w:t>paper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include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of: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capturing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volatility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u</w:t>
      </w:r>
      <w:r>
        <w:rPr>
          <w:spacing w:val="-34"/>
          <w:w w:val="105"/>
        </w:rPr>
        <w:t xml:space="preserve"> </w:t>
      </w:r>
      <w:r>
        <w:rPr>
          <w:w w:val="105"/>
        </w:rPr>
        <w:t>(r);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functional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drift</w:t>
      </w:r>
      <w:r>
        <w:rPr>
          <w:rFonts w:ascii="Times New Roman"/>
          <w:w w:val="139"/>
        </w:rPr>
        <w:t xml:space="preserve"> </w:t>
      </w:r>
      <w:r>
        <w:rPr>
          <w:w w:val="105"/>
        </w:rPr>
        <w:t>u</w:t>
      </w:r>
      <w:r>
        <w:rPr>
          <w:spacing w:val="-40"/>
          <w:w w:val="105"/>
        </w:rPr>
        <w:t xml:space="preserve"> </w:t>
      </w:r>
      <w:r>
        <w:rPr>
          <w:w w:val="105"/>
        </w:rPr>
        <w:t>(r)</w:t>
      </w:r>
      <w:r>
        <w:rPr>
          <w:spacing w:val="-40"/>
          <w:w w:val="105"/>
        </w:rPr>
        <w:t xml:space="preserve"> </w:t>
      </w:r>
      <w:r>
        <w:rPr>
          <w:w w:val="105"/>
        </w:rPr>
        <w:t>;</w:t>
      </w:r>
      <w:r>
        <w:rPr>
          <w:spacing w:val="-10"/>
          <w:w w:val="105"/>
        </w:rPr>
        <w:t xml:space="preserve"> </w:t>
      </w:r>
      <w:r>
        <w:rPr>
          <w:w w:val="105"/>
        </w:rPr>
        <w:t>slope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yield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curve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calculate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market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price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risk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40"/>
          <w:w w:val="105"/>
        </w:rPr>
        <w:t xml:space="preserve"> </w:t>
      </w:r>
      <w:r>
        <w:rPr>
          <w:w w:val="105"/>
        </w:rPr>
        <w:t>(r)</w:t>
      </w:r>
      <w:r>
        <w:rPr>
          <w:spacing w:val="-40"/>
          <w:w w:val="105"/>
        </w:rPr>
        <w:t xml:space="preserve"> </w:t>
      </w:r>
      <w:r>
        <w:rPr>
          <w:w w:val="105"/>
        </w:rPr>
        <w:t>.[20</w:t>
      </w:r>
      <w:r>
        <w:rPr>
          <w:spacing w:val="-4"/>
          <w:w w:val="105"/>
        </w:rPr>
        <w:t xml:space="preserve"> Marks]</w:t>
      </w: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rPr>
          <w:rFonts w:ascii="Arial" w:eastAsia="Arial" w:hAnsi="Arial" w:cs="Arial"/>
          <w:sz w:val="24"/>
          <w:szCs w:val="24"/>
        </w:rPr>
      </w:pPr>
    </w:p>
    <w:p w:rsidR="000F4113" w:rsidRDefault="000F4113">
      <w:pPr>
        <w:jc w:val="center"/>
        <w:sectPr w:rsidR="000F4113">
          <w:pgSz w:w="12240" w:h="15840"/>
          <w:pgMar w:top="700" w:right="600" w:bottom="0" w:left="900" w:header="720" w:footer="720" w:gutter="0"/>
          <w:cols w:space="720"/>
        </w:sectPr>
      </w:pPr>
    </w:p>
    <w:p w:rsidR="000F4113" w:rsidRDefault="000F4113">
      <w:pPr>
        <w:rPr>
          <w:rFonts w:ascii="Arial" w:eastAsia="Arial" w:hAnsi="Arial" w:cs="Arial"/>
          <w:sz w:val="20"/>
          <w:szCs w:val="20"/>
        </w:rPr>
      </w:pPr>
    </w:p>
    <w:p w:rsidR="000F4113" w:rsidRDefault="000F4113">
      <w:pPr>
        <w:rPr>
          <w:rFonts w:ascii="Arial" w:eastAsia="Arial" w:hAnsi="Arial" w:cs="Arial"/>
          <w:sz w:val="20"/>
          <w:szCs w:val="20"/>
        </w:rPr>
      </w:pPr>
    </w:p>
    <w:p w:rsidR="000F4113" w:rsidRDefault="000F4113">
      <w:pPr>
        <w:rPr>
          <w:rFonts w:ascii="Arial" w:eastAsia="Arial" w:hAnsi="Arial" w:cs="Arial"/>
          <w:sz w:val="20"/>
          <w:szCs w:val="20"/>
        </w:rPr>
      </w:pPr>
    </w:p>
    <w:p w:rsidR="000F4113" w:rsidRDefault="000F4113">
      <w:pPr>
        <w:rPr>
          <w:rFonts w:ascii="Arial" w:eastAsia="Arial" w:hAnsi="Arial" w:cs="Arial"/>
          <w:sz w:val="20"/>
          <w:szCs w:val="20"/>
        </w:rPr>
      </w:pPr>
    </w:p>
    <w:p w:rsidR="000F4113" w:rsidRDefault="000F4113">
      <w:pPr>
        <w:rPr>
          <w:rFonts w:ascii="Arial" w:eastAsia="Arial" w:hAnsi="Arial" w:cs="Arial"/>
          <w:sz w:val="20"/>
          <w:szCs w:val="20"/>
        </w:rPr>
      </w:pPr>
    </w:p>
    <w:sectPr w:rsidR="000F4113" w:rsidSect="000F411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32E"/>
    <w:multiLevelType w:val="hybridMultilevel"/>
    <w:tmpl w:val="685E3E92"/>
    <w:lvl w:ilvl="0" w:tplc="EC54DE22">
      <w:start w:val="1"/>
      <w:numFmt w:val="bullet"/>
      <w:lvlText w:val="●"/>
      <w:lvlJc w:val="left"/>
      <w:pPr>
        <w:ind w:left="1200" w:hanging="237"/>
      </w:pPr>
      <w:rPr>
        <w:rFonts w:ascii="Arial" w:eastAsia="Arial" w:hAnsi="Arial" w:hint="default"/>
        <w:w w:val="82"/>
        <w:sz w:val="24"/>
        <w:szCs w:val="24"/>
      </w:rPr>
    </w:lvl>
    <w:lvl w:ilvl="1" w:tplc="71288002">
      <w:start w:val="1"/>
      <w:numFmt w:val="bullet"/>
      <w:lvlText w:val="•"/>
      <w:lvlJc w:val="left"/>
      <w:pPr>
        <w:ind w:left="2196" w:hanging="237"/>
      </w:pPr>
      <w:rPr>
        <w:rFonts w:hint="default"/>
      </w:rPr>
    </w:lvl>
    <w:lvl w:ilvl="2" w:tplc="58F41180">
      <w:start w:val="1"/>
      <w:numFmt w:val="bullet"/>
      <w:lvlText w:val="•"/>
      <w:lvlJc w:val="left"/>
      <w:pPr>
        <w:ind w:left="3192" w:hanging="237"/>
      </w:pPr>
      <w:rPr>
        <w:rFonts w:hint="default"/>
      </w:rPr>
    </w:lvl>
    <w:lvl w:ilvl="3" w:tplc="CB6C8B6A">
      <w:start w:val="1"/>
      <w:numFmt w:val="bullet"/>
      <w:lvlText w:val="•"/>
      <w:lvlJc w:val="left"/>
      <w:pPr>
        <w:ind w:left="4188" w:hanging="237"/>
      </w:pPr>
      <w:rPr>
        <w:rFonts w:hint="default"/>
      </w:rPr>
    </w:lvl>
    <w:lvl w:ilvl="4" w:tplc="FD740A88">
      <w:start w:val="1"/>
      <w:numFmt w:val="bullet"/>
      <w:lvlText w:val="•"/>
      <w:lvlJc w:val="left"/>
      <w:pPr>
        <w:ind w:left="5184" w:hanging="237"/>
      </w:pPr>
      <w:rPr>
        <w:rFonts w:hint="default"/>
      </w:rPr>
    </w:lvl>
    <w:lvl w:ilvl="5" w:tplc="5266A06A">
      <w:start w:val="1"/>
      <w:numFmt w:val="bullet"/>
      <w:lvlText w:val="•"/>
      <w:lvlJc w:val="left"/>
      <w:pPr>
        <w:ind w:left="6180" w:hanging="237"/>
      </w:pPr>
      <w:rPr>
        <w:rFonts w:hint="default"/>
      </w:rPr>
    </w:lvl>
    <w:lvl w:ilvl="6" w:tplc="8F344C12">
      <w:start w:val="1"/>
      <w:numFmt w:val="bullet"/>
      <w:lvlText w:val="•"/>
      <w:lvlJc w:val="left"/>
      <w:pPr>
        <w:ind w:left="7176" w:hanging="237"/>
      </w:pPr>
      <w:rPr>
        <w:rFonts w:hint="default"/>
      </w:rPr>
    </w:lvl>
    <w:lvl w:ilvl="7" w:tplc="CD78F5BE">
      <w:start w:val="1"/>
      <w:numFmt w:val="bullet"/>
      <w:lvlText w:val="•"/>
      <w:lvlJc w:val="left"/>
      <w:pPr>
        <w:ind w:left="8172" w:hanging="237"/>
      </w:pPr>
      <w:rPr>
        <w:rFonts w:hint="default"/>
      </w:rPr>
    </w:lvl>
    <w:lvl w:ilvl="8" w:tplc="0BE6C0C6">
      <w:start w:val="1"/>
      <w:numFmt w:val="bullet"/>
      <w:lvlText w:val="•"/>
      <w:lvlJc w:val="left"/>
      <w:pPr>
        <w:ind w:left="9168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4113"/>
    <w:rsid w:val="00043562"/>
    <w:rsid w:val="000F4113"/>
    <w:rsid w:val="001876A3"/>
    <w:rsid w:val="00291651"/>
    <w:rsid w:val="00AB5100"/>
    <w:rsid w:val="00E0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4113"/>
    <w:pPr>
      <w:ind w:left="68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F4113"/>
  </w:style>
  <w:style w:type="paragraph" w:customStyle="1" w:styleId="TableParagraph">
    <w:name w:val="Table Paragraph"/>
    <w:basedOn w:val="Normal"/>
    <w:uiPriority w:val="1"/>
    <w:qFormat/>
    <w:rsid w:val="000F4113"/>
  </w:style>
  <w:style w:type="paragraph" w:styleId="BalloonText">
    <w:name w:val="Balloon Text"/>
    <w:basedOn w:val="Normal"/>
    <w:link w:val="BalloonTextChar"/>
    <w:uiPriority w:val="99"/>
    <w:semiHidden/>
    <w:unhideWhenUsed/>
    <w:rsid w:val="00043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2017-06-01T18:20:00Z</dcterms:created>
  <dcterms:modified xsi:type="dcterms:W3CDTF">2017-06-01T18:20:00Z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TeX</vt:lpwstr>
  </property>
  <property fmtid="{D5CDD505-2E9C-101B-9397-08002B2CF9AE}" pid="4" name="LastSaved">
    <vt:filetime>2017-06-01T00:00:00Z</vt:filetime>
  </property>
</Properties>
</file>