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13" w:rsidRPr="00E80414" w:rsidRDefault="005D0013" w:rsidP="005D0013">
      <w:pPr>
        <w:pStyle w:val="Title"/>
        <w:jc w:val="both"/>
        <w:rPr>
          <w:rFonts w:ascii="Times New Roman" w:hAnsi="Times New Roman" w:cs="Times New Roman"/>
          <w:sz w:val="28"/>
          <w:szCs w:val="18"/>
        </w:rPr>
      </w:pPr>
      <w:r w:rsidRPr="00E80414">
        <w:rPr>
          <w:rFonts w:ascii="Times New Roman" w:hAnsi="Times New Roman" w:cs="Times New Roman"/>
          <w:sz w:val="28"/>
          <w:szCs w:val="18"/>
        </w:rPr>
        <w:t>Academic Writing with Qualitative and Quantitative Methodology</w:t>
      </w:r>
    </w:p>
    <w:p w:rsidR="005D0013" w:rsidRPr="006459A8" w:rsidRDefault="005D0013" w:rsidP="00BD2AC4">
      <w:pPr>
        <w:spacing w:before="0" w:line="360" w:lineRule="auto"/>
        <w:jc w:val="both"/>
        <w:rPr>
          <w:sz w:val="24"/>
        </w:rPr>
      </w:pPr>
      <w:proofErr w:type="gramStart"/>
      <w:r w:rsidRPr="006459A8">
        <w:rPr>
          <w:sz w:val="24"/>
        </w:rPr>
        <w:t xml:space="preserve">Qualitative </w:t>
      </w:r>
      <w:r w:rsidR="00D66FC6" w:rsidRPr="006459A8">
        <w:rPr>
          <w:sz w:val="24"/>
        </w:rPr>
        <w:t xml:space="preserve">Research Methodology </w:t>
      </w:r>
      <w:r w:rsidRPr="006459A8">
        <w:rPr>
          <w:sz w:val="24"/>
        </w:rPr>
        <w:t xml:space="preserve">or Quantitative </w:t>
      </w:r>
      <w:r w:rsidR="00576890" w:rsidRPr="006459A8">
        <w:rPr>
          <w:sz w:val="24"/>
        </w:rPr>
        <w:t xml:space="preserve">Research </w:t>
      </w:r>
      <w:r w:rsidRPr="006459A8">
        <w:rPr>
          <w:sz w:val="24"/>
        </w:rPr>
        <w:t>Methodology?</w:t>
      </w:r>
      <w:proofErr w:type="gramEnd"/>
      <w:r w:rsidRPr="006459A8">
        <w:rPr>
          <w:sz w:val="24"/>
        </w:rPr>
        <w:t xml:space="preserve"> </w:t>
      </w:r>
    </w:p>
    <w:p w:rsidR="004E1A19" w:rsidRPr="006459A8" w:rsidRDefault="004E1A19" w:rsidP="00BD2AC4">
      <w:pPr>
        <w:spacing w:before="0" w:line="360" w:lineRule="auto"/>
        <w:jc w:val="both"/>
        <w:rPr>
          <w:sz w:val="24"/>
        </w:rPr>
      </w:pPr>
    </w:p>
    <w:p w:rsidR="005D0013" w:rsidRPr="006459A8" w:rsidRDefault="005D0013" w:rsidP="00BD2AC4">
      <w:pPr>
        <w:spacing w:before="0" w:line="360" w:lineRule="auto"/>
        <w:jc w:val="both"/>
        <w:rPr>
          <w:sz w:val="24"/>
        </w:rPr>
      </w:pPr>
      <w:r w:rsidRPr="006459A8">
        <w:rPr>
          <w:sz w:val="24"/>
        </w:rPr>
        <w:t xml:space="preserve">This is the most complicated and complex domain of understanding for any researcher. Selection of the correct methodology for any </w:t>
      </w:r>
      <w:r w:rsidR="00F276DE" w:rsidRPr="006459A8">
        <w:rPr>
          <w:sz w:val="24"/>
        </w:rPr>
        <w:t xml:space="preserve">academic </w:t>
      </w:r>
      <w:r w:rsidRPr="006459A8">
        <w:rPr>
          <w:sz w:val="24"/>
        </w:rPr>
        <w:t xml:space="preserve">research </w:t>
      </w:r>
      <w:r w:rsidR="00F276DE" w:rsidRPr="006459A8">
        <w:rPr>
          <w:sz w:val="24"/>
        </w:rPr>
        <w:t>writing work</w:t>
      </w:r>
      <w:r w:rsidRPr="006459A8">
        <w:rPr>
          <w:sz w:val="24"/>
        </w:rPr>
        <w:t xml:space="preserve"> is very important. Since, it is through the application of right and relevant methodology that a research work can prove </w:t>
      </w:r>
      <w:r w:rsidR="007745E6" w:rsidRPr="006459A8">
        <w:rPr>
          <w:sz w:val="24"/>
        </w:rPr>
        <w:t>its</w:t>
      </w:r>
      <w:r w:rsidRPr="006459A8">
        <w:rPr>
          <w:sz w:val="24"/>
        </w:rPr>
        <w:t xml:space="preserve"> authenticity</w:t>
      </w:r>
      <w:r w:rsidR="007745E6" w:rsidRPr="006459A8">
        <w:rPr>
          <w:sz w:val="24"/>
        </w:rPr>
        <w:t xml:space="preserve">, the </w:t>
      </w:r>
      <w:r w:rsidRPr="006459A8">
        <w:rPr>
          <w:sz w:val="24"/>
        </w:rPr>
        <w:t xml:space="preserve">selection of the same </w:t>
      </w:r>
      <w:r w:rsidR="007745E6" w:rsidRPr="006459A8">
        <w:rPr>
          <w:sz w:val="24"/>
        </w:rPr>
        <w:t>remains very significant</w:t>
      </w:r>
      <w:r w:rsidRPr="006459A8">
        <w:rPr>
          <w:sz w:val="24"/>
        </w:rPr>
        <w:t xml:space="preserve">. Unfortunately, there is the need of voracious reading and constant stress of </w:t>
      </w:r>
      <w:r w:rsidR="007745E6" w:rsidRPr="006459A8">
        <w:rPr>
          <w:sz w:val="24"/>
        </w:rPr>
        <w:t>analysis for attainment the right concepts of these methodological structures. I</w:t>
      </w:r>
      <w:r w:rsidRPr="006459A8">
        <w:rPr>
          <w:sz w:val="24"/>
        </w:rPr>
        <w:t>n the process of knowing the right approach of adopting either qualitative or quantitative methodology</w:t>
      </w:r>
      <w:r w:rsidR="007745E6" w:rsidRPr="006459A8">
        <w:rPr>
          <w:sz w:val="24"/>
        </w:rPr>
        <w:t>;</w:t>
      </w:r>
      <w:r w:rsidRPr="006459A8">
        <w:rPr>
          <w:sz w:val="24"/>
        </w:rPr>
        <w:t xml:space="preserve"> </w:t>
      </w:r>
      <w:r w:rsidR="00F75796" w:rsidRPr="006459A8">
        <w:rPr>
          <w:sz w:val="24"/>
        </w:rPr>
        <w:t xml:space="preserve">the research must have </w:t>
      </w:r>
      <w:r w:rsidR="007745E6" w:rsidRPr="006459A8">
        <w:rPr>
          <w:sz w:val="24"/>
        </w:rPr>
        <w:t>the basic ways of understanding these formulations</w:t>
      </w:r>
      <w:r w:rsidR="00014DAD" w:rsidRPr="006459A8">
        <w:rPr>
          <w:sz w:val="24"/>
        </w:rPr>
        <w:t xml:space="preserve"> (see Table 1 for details</w:t>
      </w:r>
      <w:r w:rsidR="007745E6" w:rsidRPr="006459A8">
        <w:rPr>
          <w:sz w:val="24"/>
        </w:rPr>
        <w:t xml:space="preserve">. </w:t>
      </w:r>
    </w:p>
    <w:p w:rsidR="00CD3174" w:rsidRPr="006459A8" w:rsidRDefault="00CD3174" w:rsidP="00BD2AC4">
      <w:pPr>
        <w:pStyle w:val="Caption"/>
        <w:keepNext/>
        <w:spacing w:after="0" w:line="360" w:lineRule="auto"/>
        <w:jc w:val="both"/>
        <w:rPr>
          <w:color w:val="auto"/>
          <w:sz w:val="24"/>
          <w:szCs w:val="24"/>
        </w:rPr>
      </w:pPr>
    </w:p>
    <w:p w:rsidR="007745E6" w:rsidRPr="006459A8" w:rsidRDefault="007745E6" w:rsidP="00BD2AC4">
      <w:pPr>
        <w:pStyle w:val="Caption"/>
        <w:keepNext/>
        <w:spacing w:after="0" w:line="360" w:lineRule="auto"/>
        <w:jc w:val="both"/>
        <w:rPr>
          <w:color w:val="auto"/>
          <w:sz w:val="24"/>
          <w:szCs w:val="24"/>
        </w:rPr>
      </w:pPr>
      <w:r w:rsidRPr="006459A8">
        <w:rPr>
          <w:color w:val="auto"/>
          <w:sz w:val="24"/>
          <w:szCs w:val="24"/>
        </w:rPr>
        <w:t xml:space="preserve">Table </w:t>
      </w:r>
      <w:r w:rsidR="003F29D5" w:rsidRPr="006459A8">
        <w:rPr>
          <w:color w:val="auto"/>
          <w:sz w:val="24"/>
          <w:szCs w:val="24"/>
        </w:rPr>
        <w:fldChar w:fldCharType="begin"/>
      </w:r>
      <w:r w:rsidRPr="006459A8">
        <w:rPr>
          <w:color w:val="auto"/>
          <w:sz w:val="24"/>
          <w:szCs w:val="24"/>
        </w:rPr>
        <w:instrText xml:space="preserve"> SEQ Table \* ARABIC </w:instrText>
      </w:r>
      <w:r w:rsidR="003F29D5" w:rsidRPr="006459A8">
        <w:rPr>
          <w:color w:val="auto"/>
          <w:sz w:val="24"/>
          <w:szCs w:val="24"/>
        </w:rPr>
        <w:fldChar w:fldCharType="separate"/>
      </w:r>
      <w:r w:rsidRPr="006459A8">
        <w:rPr>
          <w:noProof/>
          <w:color w:val="auto"/>
          <w:sz w:val="24"/>
          <w:szCs w:val="24"/>
        </w:rPr>
        <w:t>1</w:t>
      </w:r>
      <w:r w:rsidR="003F29D5" w:rsidRPr="006459A8">
        <w:rPr>
          <w:color w:val="auto"/>
          <w:sz w:val="24"/>
          <w:szCs w:val="24"/>
        </w:rPr>
        <w:fldChar w:fldCharType="end"/>
      </w:r>
      <w:r w:rsidRPr="006459A8">
        <w:rPr>
          <w:color w:val="auto"/>
          <w:sz w:val="24"/>
          <w:szCs w:val="24"/>
        </w:rPr>
        <w:t xml:space="preserve"> Comparison between Qualitative and Quantitative Analyses</w:t>
      </w:r>
    </w:p>
    <w:p w:rsidR="00F70111" w:rsidRPr="006459A8" w:rsidRDefault="00F70111" w:rsidP="00BD2AC4">
      <w:pPr>
        <w:spacing w:before="0" w:line="360" w:lineRule="auto"/>
        <w:jc w:val="both"/>
        <w:rPr>
          <w:rFonts w:eastAsia="Times New Roman"/>
          <w:iCs w:val="0"/>
          <w:vanish/>
          <w:sz w:val="24"/>
          <w:lang w:eastAsia="en-GB"/>
        </w:rPr>
      </w:pPr>
      <w:r w:rsidRPr="006459A8">
        <w:rPr>
          <w:rFonts w:eastAsia="Times New Roman"/>
          <w:iCs w:val="0"/>
          <w:noProof/>
          <w:sz w:val="24"/>
          <w:lang w:val="en-IN" w:eastAsia="en-IN"/>
        </w:rPr>
        <w:drawing>
          <wp:inline distT="0" distB="0" distL="0" distR="0">
            <wp:extent cx="4724400" cy="509647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4726267" cy="5098492"/>
                    </a:xfrm>
                    <a:prstGeom prst="rect">
                      <a:avLst/>
                    </a:prstGeom>
                    <a:noFill/>
                    <a:ln w="9525">
                      <a:noFill/>
                      <a:miter lim="800000"/>
                      <a:headEnd/>
                      <a:tailEnd/>
                    </a:ln>
                  </pic:spPr>
                </pic:pic>
              </a:graphicData>
            </a:graphic>
          </wp:inline>
        </w:drawing>
      </w:r>
    </w:p>
    <w:p w:rsidR="005D0013" w:rsidRPr="006459A8" w:rsidRDefault="005D0013" w:rsidP="00BD2AC4">
      <w:pPr>
        <w:spacing w:line="360" w:lineRule="auto"/>
        <w:jc w:val="both"/>
        <w:rPr>
          <w:sz w:val="24"/>
        </w:rPr>
      </w:pPr>
    </w:p>
    <w:p w:rsidR="005D0013" w:rsidRPr="006459A8" w:rsidRDefault="00BB2F3B" w:rsidP="00BD2AC4">
      <w:pPr>
        <w:shd w:val="clear" w:color="auto" w:fill="FFFFFF"/>
        <w:spacing w:before="0" w:line="360" w:lineRule="auto"/>
        <w:jc w:val="both"/>
        <w:rPr>
          <w:sz w:val="24"/>
        </w:rPr>
      </w:pPr>
      <w:r w:rsidRPr="006459A8">
        <w:rPr>
          <w:rFonts w:eastAsia="Times New Roman"/>
          <w:iCs w:val="0"/>
          <w:sz w:val="24"/>
          <w:lang w:eastAsia="en-GB"/>
        </w:rPr>
        <w:t>Source: ORAU (2016)</w:t>
      </w:r>
    </w:p>
    <w:p w:rsidR="00BB2F3B" w:rsidRPr="006459A8" w:rsidRDefault="00BB2F3B" w:rsidP="00BD2AC4">
      <w:pPr>
        <w:shd w:val="clear" w:color="auto" w:fill="FFFFFF"/>
        <w:spacing w:before="0" w:line="360" w:lineRule="auto"/>
        <w:jc w:val="both"/>
        <w:rPr>
          <w:rFonts w:eastAsia="Times New Roman"/>
          <w:iCs w:val="0"/>
          <w:sz w:val="24"/>
          <w:lang w:eastAsia="en-GB"/>
        </w:rPr>
      </w:pPr>
    </w:p>
    <w:p w:rsidR="00014DAD" w:rsidRPr="006459A8" w:rsidRDefault="004A3446" w:rsidP="00BD2AC4">
      <w:pPr>
        <w:spacing w:before="0" w:line="360" w:lineRule="auto"/>
        <w:jc w:val="both"/>
        <w:rPr>
          <w:sz w:val="24"/>
        </w:rPr>
      </w:pPr>
      <w:r w:rsidRPr="006459A8">
        <w:rPr>
          <w:sz w:val="24"/>
        </w:rPr>
        <w:lastRenderedPageBreak/>
        <w:t>From the comparative analysis mentioned in Table 1, it is clear that quantitative methodology is subject to remain e</w:t>
      </w:r>
      <w:r w:rsidR="00014DAD" w:rsidRPr="006459A8">
        <w:rPr>
          <w:sz w:val="24"/>
        </w:rPr>
        <w:t>xpress</w:t>
      </w:r>
      <w:r w:rsidRPr="006459A8">
        <w:rPr>
          <w:sz w:val="24"/>
        </w:rPr>
        <w:t xml:space="preserve">ive through </w:t>
      </w:r>
      <w:r w:rsidR="00014DAD" w:rsidRPr="006459A8">
        <w:rPr>
          <w:sz w:val="24"/>
        </w:rPr>
        <w:t>num</w:t>
      </w:r>
      <w:r w:rsidRPr="006459A8">
        <w:rPr>
          <w:sz w:val="24"/>
        </w:rPr>
        <w:t>erical derivations</w:t>
      </w:r>
      <w:r w:rsidR="00014DAD" w:rsidRPr="006459A8">
        <w:rPr>
          <w:sz w:val="24"/>
        </w:rPr>
        <w:t xml:space="preserve"> or quantifie</w:t>
      </w:r>
      <w:r w:rsidRPr="006459A8">
        <w:rPr>
          <w:sz w:val="24"/>
        </w:rPr>
        <w:t>rs</w:t>
      </w:r>
      <w:r w:rsidR="00014DAD" w:rsidRPr="006459A8">
        <w:rPr>
          <w:sz w:val="24"/>
        </w:rPr>
        <w:t xml:space="preserve">. </w:t>
      </w:r>
      <w:r w:rsidRPr="006459A8">
        <w:rPr>
          <w:sz w:val="24"/>
        </w:rPr>
        <w:t>This can be well exemplified qu</w:t>
      </w:r>
      <w:r w:rsidR="00014DAD" w:rsidRPr="006459A8">
        <w:rPr>
          <w:sz w:val="24"/>
        </w:rPr>
        <w:t xml:space="preserve">antitative data </w:t>
      </w:r>
      <w:r w:rsidRPr="006459A8">
        <w:rPr>
          <w:sz w:val="24"/>
        </w:rPr>
        <w:t xml:space="preserve">that are noted in terms of </w:t>
      </w:r>
      <w:r w:rsidR="00014DAD" w:rsidRPr="006459A8">
        <w:rPr>
          <w:sz w:val="24"/>
        </w:rPr>
        <w:t>achievement tests,</w:t>
      </w:r>
      <w:r w:rsidRPr="006459A8">
        <w:rPr>
          <w:sz w:val="24"/>
        </w:rPr>
        <w:t xml:space="preserve"> study </w:t>
      </w:r>
      <w:r w:rsidR="00014DAD" w:rsidRPr="006459A8">
        <w:rPr>
          <w:sz w:val="24"/>
        </w:rPr>
        <w:t>hours</w:t>
      </w:r>
      <w:r w:rsidRPr="006459A8">
        <w:rPr>
          <w:sz w:val="24"/>
        </w:rPr>
        <w:t>, subject</w:t>
      </w:r>
      <w:r w:rsidR="00014DAD" w:rsidRPr="006459A8">
        <w:rPr>
          <w:sz w:val="24"/>
        </w:rPr>
        <w:t xml:space="preserve"> </w:t>
      </w:r>
      <w:proofErr w:type="spellStart"/>
      <w:r w:rsidR="00014DAD" w:rsidRPr="006459A8">
        <w:rPr>
          <w:sz w:val="24"/>
        </w:rPr>
        <w:t>weight</w:t>
      </w:r>
      <w:r w:rsidRPr="006459A8">
        <w:rPr>
          <w:sz w:val="24"/>
        </w:rPr>
        <w:t>age</w:t>
      </w:r>
      <w:proofErr w:type="spellEnd"/>
      <w:r w:rsidRPr="006459A8">
        <w:rPr>
          <w:sz w:val="24"/>
        </w:rPr>
        <w:t>, etc. data attained through quantitative methodology are either from internal,</w:t>
      </w:r>
      <w:r w:rsidR="00014DAD" w:rsidRPr="006459A8">
        <w:rPr>
          <w:sz w:val="24"/>
        </w:rPr>
        <w:t xml:space="preserve"> ordinal, or ratio scales</w:t>
      </w:r>
      <w:r w:rsidRPr="006459A8">
        <w:rPr>
          <w:sz w:val="24"/>
        </w:rPr>
        <w:t xml:space="preserve">, which can be </w:t>
      </w:r>
      <w:r w:rsidR="00014DAD" w:rsidRPr="006459A8">
        <w:rPr>
          <w:sz w:val="24"/>
        </w:rPr>
        <w:t>lend to most</w:t>
      </w:r>
      <w:r w:rsidRPr="006459A8">
        <w:rPr>
          <w:sz w:val="24"/>
        </w:rPr>
        <w:t xml:space="preserve"> accurate form of </w:t>
      </w:r>
      <w:r w:rsidR="00014DAD" w:rsidRPr="006459A8">
        <w:rPr>
          <w:sz w:val="24"/>
        </w:rPr>
        <w:t xml:space="preserve">statistical </w:t>
      </w:r>
      <w:r w:rsidRPr="006459A8">
        <w:rPr>
          <w:sz w:val="24"/>
        </w:rPr>
        <w:t>calculation</w:t>
      </w:r>
      <w:r w:rsidR="00014DAD" w:rsidRPr="006459A8">
        <w:rPr>
          <w:sz w:val="24"/>
        </w:rPr>
        <w:t>.</w:t>
      </w:r>
    </w:p>
    <w:p w:rsidR="00014DAD" w:rsidRPr="006459A8" w:rsidRDefault="004A3446" w:rsidP="00BD2AC4">
      <w:pPr>
        <w:spacing w:before="0" w:line="360" w:lineRule="auto"/>
        <w:jc w:val="both"/>
        <w:rPr>
          <w:sz w:val="24"/>
        </w:rPr>
      </w:pPr>
      <w:r w:rsidRPr="006459A8">
        <w:rPr>
          <w:sz w:val="24"/>
        </w:rPr>
        <w:t>On the other hand, q</w:t>
      </w:r>
      <w:r w:rsidR="00014DAD" w:rsidRPr="006459A8">
        <w:rPr>
          <w:sz w:val="24"/>
        </w:rPr>
        <w:t xml:space="preserve">ualitative data </w:t>
      </w:r>
      <w:r w:rsidRPr="006459A8">
        <w:rPr>
          <w:sz w:val="24"/>
        </w:rPr>
        <w:t xml:space="preserve">are never illustrated through any </w:t>
      </w:r>
      <w:r w:rsidR="00014DAD" w:rsidRPr="006459A8">
        <w:rPr>
          <w:sz w:val="24"/>
        </w:rPr>
        <w:t>num</w:t>
      </w:r>
      <w:r w:rsidRPr="006459A8">
        <w:rPr>
          <w:sz w:val="24"/>
        </w:rPr>
        <w:t>erical representations</w:t>
      </w:r>
      <w:r w:rsidR="00014DAD" w:rsidRPr="006459A8">
        <w:rPr>
          <w:sz w:val="24"/>
        </w:rPr>
        <w:t xml:space="preserve">. </w:t>
      </w:r>
      <w:r w:rsidRPr="006459A8">
        <w:rPr>
          <w:sz w:val="24"/>
        </w:rPr>
        <w:t>The information collected through qualitative methodology are liable to r</w:t>
      </w:r>
      <w:r w:rsidR="00014DAD" w:rsidRPr="006459A8">
        <w:rPr>
          <w:sz w:val="24"/>
        </w:rPr>
        <w:t xml:space="preserve">epresent </w:t>
      </w:r>
      <w:r w:rsidRPr="006459A8">
        <w:rPr>
          <w:sz w:val="24"/>
        </w:rPr>
        <w:t xml:space="preserve">the ranges of </w:t>
      </w:r>
      <w:r w:rsidR="00014DAD" w:rsidRPr="006459A8">
        <w:rPr>
          <w:sz w:val="24"/>
        </w:rPr>
        <w:t>nominal scales</w:t>
      </w:r>
      <w:r w:rsidRPr="006459A8">
        <w:rPr>
          <w:sz w:val="24"/>
        </w:rPr>
        <w:t>, especially in terms of gender, age, soci</w:t>
      </w:r>
      <w:r w:rsidR="00014DAD" w:rsidRPr="006459A8">
        <w:rPr>
          <w:sz w:val="24"/>
        </w:rPr>
        <w:t>o</w:t>
      </w:r>
      <w:r w:rsidRPr="006459A8">
        <w:rPr>
          <w:sz w:val="24"/>
        </w:rPr>
        <w:t>-</w:t>
      </w:r>
      <w:r w:rsidR="00014DAD" w:rsidRPr="006459A8">
        <w:rPr>
          <w:sz w:val="24"/>
        </w:rPr>
        <w:t xml:space="preserve">economic </w:t>
      </w:r>
      <w:r w:rsidRPr="006459A8">
        <w:rPr>
          <w:sz w:val="24"/>
        </w:rPr>
        <w:t>lifestyles</w:t>
      </w:r>
      <w:r w:rsidR="00014DAD" w:rsidRPr="006459A8">
        <w:rPr>
          <w:sz w:val="24"/>
        </w:rPr>
        <w:t>, religious</w:t>
      </w:r>
      <w:r w:rsidRPr="006459A8">
        <w:rPr>
          <w:sz w:val="24"/>
        </w:rPr>
        <w:t xml:space="preserve"> believes, cultural </w:t>
      </w:r>
      <w:r w:rsidR="00014DAD" w:rsidRPr="006459A8">
        <w:rPr>
          <w:sz w:val="24"/>
        </w:rPr>
        <w:t>preference</w:t>
      </w:r>
      <w:r w:rsidRPr="006459A8">
        <w:rPr>
          <w:sz w:val="24"/>
        </w:rPr>
        <w:t xml:space="preserve">s, etc. </w:t>
      </w:r>
      <w:r w:rsidR="00014DAD" w:rsidRPr="006459A8">
        <w:rPr>
          <w:sz w:val="24"/>
        </w:rPr>
        <w:t xml:space="preserve"> </w:t>
      </w:r>
      <w:r w:rsidRPr="006459A8">
        <w:rPr>
          <w:sz w:val="24"/>
        </w:rPr>
        <w:t xml:space="preserve"> </w:t>
      </w:r>
    </w:p>
    <w:p w:rsidR="00BD2AC4" w:rsidRPr="006459A8" w:rsidRDefault="00BD2AC4" w:rsidP="006635CA">
      <w:pPr>
        <w:spacing w:line="360" w:lineRule="auto"/>
        <w:jc w:val="both"/>
        <w:rPr>
          <w:sz w:val="24"/>
        </w:rPr>
      </w:pPr>
      <w:r w:rsidRPr="006459A8">
        <w:rPr>
          <w:sz w:val="24"/>
        </w:rPr>
        <w:t xml:space="preserve">The only common purpose of these methodological approaches is in gaining valid and authentic data, which can lead to the determined research objectives. Statistical analysis of quantitative data or the proceedings of rigorous assessment of qualitative methodology are the means of gaining authentic research works, hence the target of a higher education degree. </w:t>
      </w:r>
      <w:r w:rsidR="006459A8" w:rsidRPr="006459A8">
        <w:rPr>
          <w:sz w:val="24"/>
        </w:rPr>
        <w:t xml:space="preserve">Comprehensive understanding of these methodologies and appropriate selection of the right research methodology, can offer higher grades to the researcher. Professional academic assistance in this frontier is the best option for attaining the desired academic goal. </w:t>
      </w:r>
    </w:p>
    <w:p w:rsidR="00014DAD" w:rsidRPr="006635CA" w:rsidRDefault="00014DAD" w:rsidP="006635CA">
      <w:pPr>
        <w:shd w:val="clear" w:color="auto" w:fill="FFFFFF"/>
        <w:spacing w:before="0" w:line="360" w:lineRule="auto"/>
        <w:rPr>
          <w:rFonts w:eastAsia="Times New Roman"/>
          <w:iCs w:val="0"/>
          <w:color w:val="222222"/>
          <w:sz w:val="24"/>
          <w:lang w:eastAsia="en-GB"/>
        </w:rPr>
      </w:pPr>
    </w:p>
    <w:p w:rsidR="00BB2F3B" w:rsidRDefault="00BB2F3B" w:rsidP="006635CA">
      <w:pPr>
        <w:shd w:val="clear" w:color="auto" w:fill="FFFFFF"/>
        <w:spacing w:before="0" w:line="360" w:lineRule="auto"/>
        <w:rPr>
          <w:rFonts w:eastAsia="Times New Roman"/>
          <w:iCs w:val="0"/>
          <w:color w:val="222222"/>
          <w:sz w:val="24"/>
          <w:lang w:eastAsia="en-GB"/>
        </w:rPr>
      </w:pPr>
    </w:p>
    <w:p w:rsidR="006635CA" w:rsidRDefault="006635CA" w:rsidP="006635CA">
      <w:pPr>
        <w:shd w:val="clear" w:color="auto" w:fill="FFFFFF"/>
        <w:spacing w:before="0" w:line="360" w:lineRule="auto"/>
        <w:rPr>
          <w:rFonts w:eastAsia="Times New Roman"/>
          <w:iCs w:val="0"/>
          <w:color w:val="222222"/>
          <w:sz w:val="24"/>
          <w:lang w:eastAsia="en-GB"/>
        </w:rPr>
      </w:pPr>
    </w:p>
    <w:p w:rsidR="003D1B85" w:rsidRDefault="003D1B85" w:rsidP="006635CA">
      <w:pPr>
        <w:shd w:val="clear" w:color="auto" w:fill="FFFFFF"/>
        <w:spacing w:before="0" w:line="360" w:lineRule="auto"/>
        <w:rPr>
          <w:rFonts w:eastAsia="Times New Roman"/>
          <w:iCs w:val="0"/>
          <w:color w:val="222222"/>
          <w:sz w:val="24"/>
          <w:lang w:eastAsia="en-GB"/>
        </w:rPr>
      </w:pPr>
    </w:p>
    <w:p w:rsidR="003D1B85" w:rsidRDefault="003D1B85" w:rsidP="006635CA">
      <w:pPr>
        <w:shd w:val="clear" w:color="auto" w:fill="FFFFFF"/>
        <w:spacing w:before="0" w:line="360" w:lineRule="auto"/>
        <w:rPr>
          <w:rFonts w:eastAsia="Times New Roman"/>
          <w:iCs w:val="0"/>
          <w:color w:val="222222"/>
          <w:sz w:val="24"/>
          <w:lang w:eastAsia="en-GB"/>
        </w:rPr>
      </w:pPr>
    </w:p>
    <w:p w:rsidR="006635CA" w:rsidRDefault="006635CA" w:rsidP="006635CA">
      <w:pPr>
        <w:shd w:val="clear" w:color="auto" w:fill="FFFFFF"/>
        <w:spacing w:before="0" w:line="360" w:lineRule="auto"/>
        <w:rPr>
          <w:rFonts w:eastAsia="Times New Roman"/>
          <w:iCs w:val="0"/>
          <w:color w:val="222222"/>
          <w:sz w:val="24"/>
          <w:lang w:eastAsia="en-GB"/>
        </w:rPr>
      </w:pPr>
    </w:p>
    <w:p w:rsidR="006635CA" w:rsidRDefault="006635CA" w:rsidP="006635CA">
      <w:pPr>
        <w:shd w:val="clear" w:color="auto" w:fill="FFFFFF"/>
        <w:spacing w:before="0" w:line="360" w:lineRule="auto"/>
        <w:rPr>
          <w:rFonts w:eastAsia="Times New Roman"/>
          <w:iCs w:val="0"/>
          <w:color w:val="222222"/>
          <w:sz w:val="24"/>
          <w:lang w:eastAsia="en-GB"/>
        </w:rPr>
      </w:pPr>
    </w:p>
    <w:p w:rsidR="006635CA" w:rsidRPr="006635CA" w:rsidRDefault="006635CA" w:rsidP="006635CA">
      <w:pPr>
        <w:shd w:val="clear" w:color="auto" w:fill="FFFFFF"/>
        <w:spacing w:before="0" w:line="360" w:lineRule="auto"/>
        <w:rPr>
          <w:rFonts w:eastAsia="Times New Roman"/>
          <w:iCs w:val="0"/>
          <w:color w:val="222222"/>
          <w:sz w:val="24"/>
          <w:lang w:eastAsia="en-GB"/>
        </w:rPr>
      </w:pPr>
    </w:p>
    <w:p w:rsidR="005D0013" w:rsidRPr="006635CA" w:rsidRDefault="00BB2F3B" w:rsidP="006635CA">
      <w:pPr>
        <w:shd w:val="clear" w:color="auto" w:fill="FFFFFF"/>
        <w:spacing w:before="0" w:line="360" w:lineRule="auto"/>
        <w:rPr>
          <w:rFonts w:eastAsia="Times New Roman"/>
          <w:iCs w:val="0"/>
          <w:color w:val="222222"/>
          <w:sz w:val="24"/>
          <w:lang w:eastAsia="en-GB"/>
        </w:rPr>
      </w:pPr>
      <w:r w:rsidRPr="006635CA">
        <w:rPr>
          <w:rFonts w:eastAsia="Times New Roman"/>
          <w:b/>
          <w:iCs w:val="0"/>
          <w:color w:val="222222"/>
          <w:sz w:val="24"/>
          <w:lang w:eastAsia="en-GB"/>
        </w:rPr>
        <w:t>Source</w:t>
      </w:r>
      <w:r w:rsidRPr="006635CA">
        <w:rPr>
          <w:rFonts w:eastAsia="Times New Roman"/>
          <w:iCs w:val="0"/>
          <w:color w:val="222222"/>
          <w:sz w:val="24"/>
          <w:lang w:eastAsia="en-GB"/>
        </w:rPr>
        <w:t xml:space="preserve">: </w:t>
      </w:r>
    </w:p>
    <w:p w:rsidR="00BB2F3B" w:rsidRPr="006635CA" w:rsidRDefault="00BB2F3B" w:rsidP="006635CA">
      <w:pPr>
        <w:shd w:val="clear" w:color="auto" w:fill="FFFFFF"/>
        <w:spacing w:before="0" w:line="360" w:lineRule="auto"/>
        <w:ind w:left="567" w:hanging="567"/>
        <w:rPr>
          <w:rFonts w:eastAsia="Times New Roman"/>
          <w:iCs w:val="0"/>
          <w:color w:val="222222"/>
          <w:sz w:val="24"/>
          <w:lang w:eastAsia="en-GB"/>
        </w:rPr>
      </w:pPr>
      <w:r w:rsidRPr="006635CA">
        <w:rPr>
          <w:rFonts w:eastAsia="Times New Roman"/>
          <w:iCs w:val="0"/>
          <w:color w:val="222222"/>
          <w:sz w:val="24"/>
          <w:lang w:eastAsia="en-GB"/>
        </w:rPr>
        <w:t xml:space="preserve">ORAU (2016) Differences Between Qualitative and Quantitative Research Methods. </w:t>
      </w:r>
      <w:proofErr w:type="gramStart"/>
      <w:r w:rsidRPr="006635CA">
        <w:rPr>
          <w:rFonts w:eastAsia="Times New Roman"/>
          <w:iCs w:val="0"/>
          <w:color w:val="222222"/>
          <w:sz w:val="24"/>
          <w:lang w:eastAsia="en-GB"/>
        </w:rPr>
        <w:t>Oak Ridge Institute for Science and Education.</w:t>
      </w:r>
      <w:proofErr w:type="gramEnd"/>
      <w:r w:rsidRPr="006635CA">
        <w:rPr>
          <w:rFonts w:eastAsia="Times New Roman"/>
          <w:iCs w:val="0"/>
          <w:color w:val="222222"/>
          <w:sz w:val="24"/>
          <w:lang w:eastAsia="en-GB"/>
        </w:rPr>
        <w:t xml:space="preserve"> Retrieved on 20</w:t>
      </w:r>
      <w:r w:rsidRPr="006635CA">
        <w:rPr>
          <w:rFonts w:eastAsia="Times New Roman"/>
          <w:iCs w:val="0"/>
          <w:color w:val="222222"/>
          <w:sz w:val="24"/>
          <w:vertAlign w:val="superscript"/>
          <w:lang w:eastAsia="en-GB"/>
        </w:rPr>
        <w:t>th</w:t>
      </w:r>
      <w:r w:rsidRPr="006635CA">
        <w:rPr>
          <w:rFonts w:eastAsia="Times New Roman"/>
          <w:iCs w:val="0"/>
          <w:color w:val="222222"/>
          <w:sz w:val="24"/>
          <w:lang w:eastAsia="en-GB"/>
        </w:rPr>
        <w:t xml:space="preserve"> July 2017, from https://www.orau.gov/cdcynergy/soc2web/Content/phase05/phase05_step03_deeper_qualitative_and_quantitative.htm</w:t>
      </w:r>
    </w:p>
    <w:p w:rsidR="00523C6E" w:rsidRPr="00BB2F3B" w:rsidRDefault="00523C6E">
      <w:pPr>
        <w:rPr>
          <w:szCs w:val="18"/>
        </w:rPr>
      </w:pPr>
    </w:p>
    <w:sectPr w:rsidR="00523C6E" w:rsidRPr="00BB2F3B" w:rsidSect="00CD317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90"/>
  <w:displayHorizontalDrawingGridEvery w:val="2"/>
  <w:characterSpacingControl w:val="doNotCompress"/>
  <w:compat/>
  <w:rsids>
    <w:rsidRoot w:val="005D0013"/>
    <w:rsid w:val="00007566"/>
    <w:rsid w:val="00014DAD"/>
    <w:rsid w:val="00094F4B"/>
    <w:rsid w:val="001A551A"/>
    <w:rsid w:val="002467BB"/>
    <w:rsid w:val="00344AEF"/>
    <w:rsid w:val="00360480"/>
    <w:rsid w:val="0037286A"/>
    <w:rsid w:val="00387BF0"/>
    <w:rsid w:val="003D1B85"/>
    <w:rsid w:val="003F29D5"/>
    <w:rsid w:val="00434C6C"/>
    <w:rsid w:val="004A3446"/>
    <w:rsid w:val="004E1A19"/>
    <w:rsid w:val="004F4D40"/>
    <w:rsid w:val="00523C6E"/>
    <w:rsid w:val="00576890"/>
    <w:rsid w:val="00583E5C"/>
    <w:rsid w:val="005A4EE9"/>
    <w:rsid w:val="005D0013"/>
    <w:rsid w:val="006459A8"/>
    <w:rsid w:val="006635CA"/>
    <w:rsid w:val="00697EE7"/>
    <w:rsid w:val="006C22F3"/>
    <w:rsid w:val="006D23D2"/>
    <w:rsid w:val="006F2C20"/>
    <w:rsid w:val="0076584E"/>
    <w:rsid w:val="007745E6"/>
    <w:rsid w:val="00800A78"/>
    <w:rsid w:val="008A1FA0"/>
    <w:rsid w:val="008E7FC1"/>
    <w:rsid w:val="0090330D"/>
    <w:rsid w:val="00950B48"/>
    <w:rsid w:val="0099099E"/>
    <w:rsid w:val="009B3889"/>
    <w:rsid w:val="00A0664D"/>
    <w:rsid w:val="00A92FE6"/>
    <w:rsid w:val="00A96C24"/>
    <w:rsid w:val="00B905B6"/>
    <w:rsid w:val="00BB2F3B"/>
    <w:rsid w:val="00BB4CA0"/>
    <w:rsid w:val="00BC500D"/>
    <w:rsid w:val="00BD280B"/>
    <w:rsid w:val="00BD2AC4"/>
    <w:rsid w:val="00BD71F4"/>
    <w:rsid w:val="00C01027"/>
    <w:rsid w:val="00CD3174"/>
    <w:rsid w:val="00CE7CCE"/>
    <w:rsid w:val="00D028E0"/>
    <w:rsid w:val="00D46680"/>
    <w:rsid w:val="00D55762"/>
    <w:rsid w:val="00D66FC6"/>
    <w:rsid w:val="00D9763D"/>
    <w:rsid w:val="00E80414"/>
    <w:rsid w:val="00EC2DE6"/>
    <w:rsid w:val="00EC2E63"/>
    <w:rsid w:val="00ED14DD"/>
    <w:rsid w:val="00EF1636"/>
    <w:rsid w:val="00F276DE"/>
    <w:rsid w:val="00F56F20"/>
    <w:rsid w:val="00F70111"/>
    <w:rsid w:val="00F75796"/>
    <w:rsid w:val="00F874D5"/>
    <w:rsid w:val="00F91F22"/>
    <w:rsid w:val="00FD39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Cs/>
        <w:sz w:val="18"/>
        <w:szCs w:val="24"/>
        <w:lang w:val="en-GB"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0013"/>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001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7011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111"/>
    <w:rPr>
      <w:rFonts w:ascii="Tahoma" w:hAnsi="Tahoma" w:cs="Tahoma"/>
      <w:sz w:val="16"/>
      <w:szCs w:val="16"/>
    </w:rPr>
  </w:style>
  <w:style w:type="paragraph" w:styleId="Caption">
    <w:name w:val="caption"/>
    <w:basedOn w:val="Normal"/>
    <w:next w:val="Normal"/>
    <w:uiPriority w:val="35"/>
    <w:semiHidden/>
    <w:unhideWhenUsed/>
    <w:qFormat/>
    <w:rsid w:val="007745E6"/>
    <w:pPr>
      <w:spacing w:before="0" w:after="200" w:line="240" w:lineRule="auto"/>
    </w:pPr>
    <w:rPr>
      <w:b/>
      <w:bCs/>
      <w:color w:val="4F81BD" w:themeColor="accent1"/>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untitled</dc:creator>
  <cp:lastModifiedBy>User</cp:lastModifiedBy>
  <cp:revision>2</cp:revision>
  <dcterms:created xsi:type="dcterms:W3CDTF">2017-07-24T14:57:00Z</dcterms:created>
  <dcterms:modified xsi:type="dcterms:W3CDTF">2017-07-24T14:57:00Z</dcterms:modified>
</cp:coreProperties>
</file>